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F944F" w14:textId="77777777" w:rsidR="00C718C3" w:rsidRPr="00487442" w:rsidRDefault="00C718C3">
      <w:pPr>
        <w:pStyle w:val="CcList"/>
        <w:ind w:left="0" w:right="0" w:firstLine="0"/>
        <w:rPr>
          <w:sz w:val="24"/>
          <w:szCs w:val="24"/>
        </w:rPr>
      </w:pPr>
      <w:bookmarkStart w:id="0" w:name="_GoBack"/>
      <w:bookmarkEnd w:id="0"/>
    </w:p>
    <w:p w14:paraId="5900C709" w14:textId="77777777" w:rsidR="00487442" w:rsidRDefault="00487442" w:rsidP="00487442">
      <w:pPr>
        <w:pStyle w:val="CcList"/>
        <w:ind w:left="0" w:right="0" w:firstLine="0"/>
        <w:jc w:val="center"/>
        <w:rPr>
          <w:b/>
          <w:color w:val="FF0000"/>
          <w:sz w:val="24"/>
          <w:szCs w:val="24"/>
        </w:rPr>
      </w:pPr>
    </w:p>
    <w:p w14:paraId="62ECC011" w14:textId="77777777" w:rsidR="007A54D1" w:rsidRDefault="007A54D1" w:rsidP="00487442">
      <w:pPr>
        <w:pStyle w:val="CcList"/>
        <w:ind w:left="0" w:right="0" w:firstLine="0"/>
        <w:jc w:val="center"/>
        <w:rPr>
          <w:b/>
          <w:color w:val="FF0000"/>
          <w:sz w:val="24"/>
          <w:szCs w:val="24"/>
        </w:rPr>
      </w:pPr>
    </w:p>
    <w:p w14:paraId="712C7970" w14:textId="77777777" w:rsidR="007A54D1" w:rsidRDefault="007A54D1" w:rsidP="00487442">
      <w:pPr>
        <w:pStyle w:val="CcList"/>
        <w:ind w:left="0" w:right="0" w:firstLine="0"/>
        <w:jc w:val="center"/>
        <w:rPr>
          <w:b/>
          <w:color w:val="FF0000"/>
          <w:sz w:val="24"/>
          <w:szCs w:val="24"/>
        </w:rPr>
      </w:pPr>
    </w:p>
    <w:p w14:paraId="5A0091F8" w14:textId="77777777" w:rsidR="007A54D1" w:rsidRDefault="007A54D1" w:rsidP="00487442">
      <w:pPr>
        <w:pStyle w:val="CcList"/>
        <w:ind w:left="0" w:right="0" w:firstLine="0"/>
        <w:jc w:val="center"/>
        <w:rPr>
          <w:sz w:val="24"/>
          <w:szCs w:val="24"/>
          <w:u w:val="single"/>
        </w:rPr>
      </w:pPr>
    </w:p>
    <w:p w14:paraId="0DE097F6" w14:textId="77777777" w:rsidR="00487442" w:rsidRPr="00487442" w:rsidRDefault="00487442" w:rsidP="00487442">
      <w:pPr>
        <w:pStyle w:val="CcList"/>
        <w:ind w:left="0" w:right="0" w:firstLine="0"/>
        <w:jc w:val="center"/>
        <w:rPr>
          <w:sz w:val="24"/>
          <w:szCs w:val="24"/>
          <w:u w:val="single"/>
        </w:rPr>
      </w:pPr>
    </w:p>
    <w:p w14:paraId="7C327D39" w14:textId="77777777" w:rsidR="00C718C3" w:rsidRDefault="00C718C3" w:rsidP="00C718C3">
      <w:pPr>
        <w:pStyle w:val="CcList"/>
        <w:ind w:left="0" w:right="0" w:firstLine="0"/>
        <w:jc w:val="center"/>
      </w:pPr>
    </w:p>
    <w:p w14:paraId="37FAF123" w14:textId="77777777" w:rsidR="00461DDE" w:rsidRDefault="00461DDE" w:rsidP="00C718C3">
      <w:pPr>
        <w:pStyle w:val="CcList"/>
        <w:ind w:left="0" w:right="0" w:firstLine="0"/>
        <w:jc w:val="center"/>
      </w:pPr>
    </w:p>
    <w:p w14:paraId="3101A841" w14:textId="77777777" w:rsidR="00613F03" w:rsidRDefault="00613F03" w:rsidP="00C718C3">
      <w:pPr>
        <w:pStyle w:val="CcList"/>
        <w:ind w:left="0" w:right="0" w:firstLine="0"/>
        <w:jc w:val="center"/>
      </w:pPr>
    </w:p>
    <w:p w14:paraId="27A0859B" w14:textId="77777777" w:rsidR="00174812" w:rsidRDefault="00174812" w:rsidP="00C718C3">
      <w:pPr>
        <w:pStyle w:val="CcList"/>
        <w:ind w:left="0" w:right="0" w:firstLine="0"/>
        <w:jc w:val="center"/>
      </w:pPr>
    </w:p>
    <w:p w14:paraId="5432436E" w14:textId="77777777" w:rsidR="00461DDE" w:rsidRDefault="00461DDE" w:rsidP="00C718C3">
      <w:pPr>
        <w:pStyle w:val="CcList"/>
        <w:ind w:left="0" w:right="0" w:firstLine="0"/>
        <w:jc w:val="center"/>
      </w:pPr>
    </w:p>
    <w:p w14:paraId="2751AEAD" w14:textId="77777777" w:rsidR="00CA3A7A" w:rsidRDefault="00CA3A7A" w:rsidP="00C718C3">
      <w:pPr>
        <w:pStyle w:val="CcList"/>
        <w:ind w:left="0" w:right="0" w:firstLine="0"/>
        <w:jc w:val="center"/>
      </w:pPr>
    </w:p>
    <w:p w14:paraId="03A6E2EA" w14:textId="77777777" w:rsidR="00CA3A7A" w:rsidRDefault="00CA3A7A" w:rsidP="00C718C3">
      <w:pPr>
        <w:pStyle w:val="CcList"/>
        <w:ind w:left="0" w:right="0" w:firstLine="0"/>
        <w:jc w:val="center"/>
      </w:pPr>
    </w:p>
    <w:p w14:paraId="345BEA19" w14:textId="77777777" w:rsidR="00613F03" w:rsidRDefault="00613F03" w:rsidP="00C718C3">
      <w:pPr>
        <w:pStyle w:val="CcList"/>
        <w:ind w:left="0" w:right="0" w:firstLine="0"/>
        <w:jc w:val="center"/>
      </w:pPr>
    </w:p>
    <w:p w14:paraId="453098AC" w14:textId="3B272341" w:rsidR="00C718C3" w:rsidRPr="00BA1250" w:rsidRDefault="007A54D1" w:rsidP="00C718C3">
      <w:pPr>
        <w:pStyle w:val="CcList"/>
        <w:ind w:left="0" w:right="0" w:firstLine="0"/>
        <w:jc w:val="center"/>
        <w:rPr>
          <w:b/>
          <w:sz w:val="32"/>
          <w:szCs w:val="32"/>
        </w:rPr>
      </w:pPr>
      <w:r w:rsidRPr="007A54D1">
        <w:rPr>
          <w:b/>
          <w:sz w:val="32"/>
          <w:szCs w:val="32"/>
        </w:rPr>
        <w:t>Mobile Non-Contact Vital Sign Monitoring</w:t>
      </w:r>
    </w:p>
    <w:p w14:paraId="745DE548" w14:textId="77777777" w:rsidR="00C718C3" w:rsidRDefault="00C718C3" w:rsidP="00C718C3">
      <w:pPr>
        <w:pStyle w:val="CcList"/>
        <w:ind w:left="0" w:right="0" w:firstLine="0"/>
        <w:jc w:val="center"/>
      </w:pPr>
    </w:p>
    <w:p w14:paraId="51320373" w14:textId="77777777" w:rsidR="00C718C3" w:rsidRDefault="00C718C3" w:rsidP="00C718C3">
      <w:pPr>
        <w:pStyle w:val="CcList"/>
        <w:ind w:left="0" w:right="0" w:firstLine="0"/>
        <w:jc w:val="center"/>
      </w:pPr>
    </w:p>
    <w:p w14:paraId="06BB3C35" w14:textId="77777777" w:rsidR="00CA3A7A" w:rsidRDefault="00CA3A7A" w:rsidP="00C718C3">
      <w:pPr>
        <w:pStyle w:val="CcList"/>
        <w:ind w:left="0" w:right="0" w:firstLine="0"/>
        <w:jc w:val="center"/>
      </w:pPr>
    </w:p>
    <w:p w14:paraId="5801602B" w14:textId="77777777" w:rsidR="00CA3A7A" w:rsidRDefault="00CA3A7A" w:rsidP="00C718C3">
      <w:pPr>
        <w:pStyle w:val="CcList"/>
        <w:ind w:left="0" w:right="0" w:firstLine="0"/>
        <w:jc w:val="center"/>
      </w:pPr>
    </w:p>
    <w:p w14:paraId="47D34430" w14:textId="77777777" w:rsidR="00461DDE" w:rsidRDefault="00461DDE" w:rsidP="00C718C3">
      <w:pPr>
        <w:pStyle w:val="CcList"/>
        <w:ind w:left="0" w:right="0" w:firstLine="0"/>
        <w:jc w:val="center"/>
      </w:pPr>
    </w:p>
    <w:p w14:paraId="0EEBB4DD" w14:textId="77777777" w:rsidR="00CA3A7A" w:rsidRDefault="00CA3A7A" w:rsidP="00C718C3">
      <w:pPr>
        <w:pStyle w:val="CcList"/>
        <w:ind w:left="0" w:right="0" w:firstLine="0"/>
        <w:jc w:val="center"/>
      </w:pPr>
    </w:p>
    <w:p w14:paraId="03864A72" w14:textId="77777777" w:rsidR="00CA3A7A" w:rsidRDefault="00CA3A7A" w:rsidP="00C718C3">
      <w:pPr>
        <w:pStyle w:val="CcList"/>
        <w:ind w:left="0" w:right="0" w:firstLine="0"/>
        <w:jc w:val="center"/>
      </w:pPr>
    </w:p>
    <w:p w14:paraId="51E2A7D1" w14:textId="77777777" w:rsidR="00C718C3" w:rsidRDefault="00C718C3" w:rsidP="00C718C3">
      <w:pPr>
        <w:pStyle w:val="CcList"/>
        <w:ind w:left="0" w:right="0" w:firstLine="0"/>
        <w:jc w:val="center"/>
        <w:rPr>
          <w:sz w:val="24"/>
          <w:szCs w:val="24"/>
        </w:rPr>
      </w:pPr>
    </w:p>
    <w:p w14:paraId="7F4CE3CC" w14:textId="77777777" w:rsidR="00461DDE" w:rsidRDefault="00461DDE" w:rsidP="00C718C3">
      <w:pPr>
        <w:pStyle w:val="CcList"/>
        <w:ind w:left="0" w:right="0" w:firstLine="0"/>
        <w:jc w:val="center"/>
        <w:rPr>
          <w:sz w:val="24"/>
          <w:szCs w:val="24"/>
        </w:rPr>
      </w:pPr>
    </w:p>
    <w:p w14:paraId="43CC185F" w14:textId="77777777" w:rsidR="00174812" w:rsidRDefault="00174812" w:rsidP="00C718C3">
      <w:pPr>
        <w:pStyle w:val="CcList"/>
        <w:ind w:left="0" w:right="0" w:firstLine="0"/>
        <w:jc w:val="center"/>
        <w:rPr>
          <w:sz w:val="24"/>
          <w:szCs w:val="24"/>
        </w:rPr>
      </w:pPr>
    </w:p>
    <w:p w14:paraId="07CFD9BE" w14:textId="77777777" w:rsidR="00174812" w:rsidRPr="00613F03" w:rsidRDefault="00174812" w:rsidP="00C718C3">
      <w:pPr>
        <w:pStyle w:val="CcList"/>
        <w:ind w:left="0" w:right="0" w:firstLine="0"/>
        <w:jc w:val="center"/>
        <w:rPr>
          <w:sz w:val="24"/>
          <w:szCs w:val="24"/>
        </w:rPr>
      </w:pPr>
    </w:p>
    <w:p w14:paraId="4BE110B6" w14:textId="77777777" w:rsidR="00487442" w:rsidRPr="00487442" w:rsidRDefault="00487442" w:rsidP="00C718C3">
      <w:pPr>
        <w:pStyle w:val="CcList"/>
        <w:ind w:left="0" w:right="0" w:firstLine="0"/>
        <w:jc w:val="center"/>
        <w:rPr>
          <w:sz w:val="28"/>
          <w:szCs w:val="28"/>
          <w:u w:val="single"/>
        </w:rPr>
      </w:pPr>
      <w:r w:rsidRPr="00487442">
        <w:rPr>
          <w:sz w:val="28"/>
          <w:szCs w:val="28"/>
          <w:u w:val="single"/>
        </w:rPr>
        <w:t>ECE40</w:t>
      </w:r>
      <w:r w:rsidR="000B3697">
        <w:rPr>
          <w:sz w:val="28"/>
          <w:szCs w:val="28"/>
          <w:u w:val="single"/>
        </w:rPr>
        <w:t>11</w:t>
      </w:r>
      <w:r w:rsidRPr="00487442">
        <w:rPr>
          <w:sz w:val="28"/>
          <w:szCs w:val="28"/>
          <w:u w:val="single"/>
        </w:rPr>
        <w:t xml:space="preserve"> Senior Design Project</w:t>
      </w:r>
    </w:p>
    <w:p w14:paraId="144AE2EC" w14:textId="77777777" w:rsidR="00487442" w:rsidRDefault="00487442" w:rsidP="00C718C3">
      <w:pPr>
        <w:pStyle w:val="CcList"/>
        <w:ind w:left="0" w:right="0" w:firstLine="0"/>
        <w:jc w:val="center"/>
        <w:rPr>
          <w:sz w:val="28"/>
          <w:szCs w:val="28"/>
        </w:rPr>
      </w:pPr>
    </w:p>
    <w:p w14:paraId="3CC4CE3A" w14:textId="77777777" w:rsidR="007A54D1" w:rsidRPr="007A54D1" w:rsidRDefault="007A54D1" w:rsidP="007A54D1">
      <w:pPr>
        <w:pStyle w:val="CcList"/>
        <w:ind w:left="0" w:right="0"/>
        <w:jc w:val="center"/>
        <w:rPr>
          <w:sz w:val="28"/>
          <w:szCs w:val="28"/>
        </w:rPr>
      </w:pPr>
      <w:r w:rsidRPr="007A54D1">
        <w:rPr>
          <w:sz w:val="28"/>
          <w:szCs w:val="28"/>
        </w:rPr>
        <w:t>Section A05, Wildcats</w:t>
      </w:r>
    </w:p>
    <w:p w14:paraId="4C2BD01B" w14:textId="652866E7" w:rsidR="00243620" w:rsidRPr="00BA1250" w:rsidRDefault="007A54D1" w:rsidP="007A54D1">
      <w:pPr>
        <w:pStyle w:val="CcList"/>
        <w:ind w:left="0" w:right="0" w:firstLine="0"/>
        <w:jc w:val="center"/>
        <w:rPr>
          <w:sz w:val="28"/>
          <w:szCs w:val="28"/>
        </w:rPr>
      </w:pPr>
      <w:r w:rsidRPr="007A54D1">
        <w:rPr>
          <w:sz w:val="28"/>
          <w:szCs w:val="28"/>
        </w:rPr>
        <w:t>Project Advisor, Dr. Ying Zhang</w:t>
      </w:r>
    </w:p>
    <w:p w14:paraId="47DB66A9" w14:textId="77777777" w:rsidR="003C26AC" w:rsidRPr="00BA1250" w:rsidRDefault="003C26AC" w:rsidP="00C718C3">
      <w:pPr>
        <w:pStyle w:val="CcList"/>
        <w:ind w:left="0" w:right="0" w:firstLine="0"/>
        <w:jc w:val="center"/>
        <w:rPr>
          <w:sz w:val="28"/>
          <w:szCs w:val="28"/>
        </w:rPr>
      </w:pPr>
    </w:p>
    <w:p w14:paraId="5ADDB1BD" w14:textId="77777777" w:rsidR="007A54D1" w:rsidRPr="007A54D1" w:rsidRDefault="007A54D1" w:rsidP="007A54D1">
      <w:pPr>
        <w:pStyle w:val="CcList"/>
        <w:ind w:left="0" w:right="0"/>
        <w:jc w:val="center"/>
        <w:rPr>
          <w:sz w:val="28"/>
          <w:szCs w:val="28"/>
          <w:lang w:val="de-DE"/>
        </w:rPr>
      </w:pPr>
      <w:r w:rsidRPr="007A54D1">
        <w:rPr>
          <w:sz w:val="28"/>
          <w:szCs w:val="28"/>
          <w:lang w:val="de-DE"/>
        </w:rPr>
        <w:t>Nydrel Jack, njack7@gatech.edu</w:t>
      </w:r>
    </w:p>
    <w:p w14:paraId="05F88D36" w14:textId="77777777" w:rsidR="007A54D1" w:rsidRPr="007A54D1" w:rsidRDefault="007A54D1" w:rsidP="007A54D1">
      <w:pPr>
        <w:pStyle w:val="CcList"/>
        <w:ind w:left="0" w:right="0"/>
        <w:jc w:val="center"/>
        <w:rPr>
          <w:sz w:val="28"/>
          <w:szCs w:val="28"/>
          <w:lang w:val="de-DE"/>
        </w:rPr>
      </w:pPr>
      <w:r w:rsidRPr="007A54D1">
        <w:rPr>
          <w:sz w:val="28"/>
          <w:szCs w:val="28"/>
          <w:lang w:val="de-DE"/>
        </w:rPr>
        <w:t>Arianne Perez, aperez71@gatech.edu</w:t>
      </w:r>
    </w:p>
    <w:p w14:paraId="2B4DF329" w14:textId="77777777" w:rsidR="007A54D1" w:rsidRPr="007A54D1" w:rsidRDefault="007A54D1" w:rsidP="007A54D1">
      <w:pPr>
        <w:pStyle w:val="CcList"/>
        <w:ind w:left="0" w:right="0"/>
        <w:jc w:val="center"/>
        <w:rPr>
          <w:sz w:val="28"/>
          <w:szCs w:val="28"/>
          <w:lang w:val="de-DE"/>
        </w:rPr>
      </w:pPr>
      <w:r w:rsidRPr="007A54D1">
        <w:rPr>
          <w:sz w:val="28"/>
          <w:szCs w:val="28"/>
          <w:lang w:val="de-DE"/>
        </w:rPr>
        <w:t>Chelsi Taylor, ctaylor63@gatech.edu</w:t>
      </w:r>
    </w:p>
    <w:p w14:paraId="68763B9E" w14:textId="77777777" w:rsidR="007A54D1" w:rsidRPr="007A54D1" w:rsidRDefault="007A54D1" w:rsidP="007A54D1">
      <w:pPr>
        <w:pStyle w:val="CcList"/>
        <w:ind w:left="0" w:right="0"/>
        <w:jc w:val="center"/>
        <w:rPr>
          <w:sz w:val="28"/>
          <w:szCs w:val="28"/>
          <w:lang w:val="de-DE"/>
        </w:rPr>
      </w:pPr>
      <w:r w:rsidRPr="007A54D1">
        <w:rPr>
          <w:sz w:val="28"/>
          <w:szCs w:val="28"/>
          <w:lang w:val="de-DE"/>
        </w:rPr>
        <w:t>Ethan Vargas, evargas30@gatech.edu</w:t>
      </w:r>
    </w:p>
    <w:p w14:paraId="46FE4CD7" w14:textId="1ADA006E" w:rsidR="00CA3A7A" w:rsidRPr="00BA1250" w:rsidRDefault="007A54D1" w:rsidP="007A54D1">
      <w:pPr>
        <w:pStyle w:val="CcList"/>
        <w:ind w:left="0" w:right="0" w:firstLine="0"/>
        <w:jc w:val="center"/>
        <w:rPr>
          <w:sz w:val="28"/>
          <w:szCs w:val="28"/>
          <w:lang w:val="de-DE"/>
        </w:rPr>
      </w:pPr>
      <w:r w:rsidRPr="007A54D1">
        <w:rPr>
          <w:sz w:val="28"/>
          <w:szCs w:val="28"/>
          <w:lang w:val="de-DE"/>
        </w:rPr>
        <w:t>Nathanael Williams, nwilliams68@gatech.edu</w:t>
      </w:r>
    </w:p>
    <w:p w14:paraId="24D6C014" w14:textId="77777777" w:rsidR="009B49C3" w:rsidRDefault="009B49C3" w:rsidP="00C718C3">
      <w:pPr>
        <w:pStyle w:val="CcList"/>
        <w:ind w:left="0" w:right="0" w:firstLine="0"/>
        <w:jc w:val="center"/>
        <w:rPr>
          <w:sz w:val="24"/>
          <w:szCs w:val="24"/>
        </w:rPr>
      </w:pPr>
    </w:p>
    <w:p w14:paraId="5D938F4A" w14:textId="77777777" w:rsidR="00CA3A7A" w:rsidRDefault="00CA3A7A" w:rsidP="00C718C3">
      <w:pPr>
        <w:pStyle w:val="CcList"/>
        <w:ind w:left="0" w:right="0" w:firstLine="0"/>
        <w:jc w:val="center"/>
        <w:rPr>
          <w:sz w:val="24"/>
          <w:szCs w:val="24"/>
        </w:rPr>
      </w:pPr>
    </w:p>
    <w:p w14:paraId="00ECE36D" w14:textId="77777777" w:rsidR="009B49C3" w:rsidRDefault="009B49C3" w:rsidP="00C718C3">
      <w:pPr>
        <w:pStyle w:val="CcList"/>
        <w:ind w:left="0" w:right="0" w:firstLine="0"/>
        <w:jc w:val="center"/>
        <w:rPr>
          <w:sz w:val="24"/>
          <w:szCs w:val="24"/>
        </w:rPr>
      </w:pPr>
    </w:p>
    <w:p w14:paraId="1ADD8266" w14:textId="77777777" w:rsidR="009B49C3" w:rsidRDefault="009B49C3" w:rsidP="00C718C3">
      <w:pPr>
        <w:pStyle w:val="CcList"/>
        <w:ind w:left="0" w:right="0" w:firstLine="0"/>
        <w:jc w:val="center"/>
        <w:rPr>
          <w:sz w:val="24"/>
          <w:szCs w:val="24"/>
        </w:rPr>
      </w:pPr>
    </w:p>
    <w:p w14:paraId="3EE04691" w14:textId="77777777" w:rsidR="009B49C3" w:rsidRDefault="009B49C3" w:rsidP="00C718C3">
      <w:pPr>
        <w:pStyle w:val="CcList"/>
        <w:ind w:left="0" w:right="0" w:firstLine="0"/>
        <w:jc w:val="center"/>
        <w:rPr>
          <w:sz w:val="24"/>
          <w:szCs w:val="24"/>
        </w:rPr>
      </w:pPr>
    </w:p>
    <w:p w14:paraId="3D0000E8" w14:textId="77777777" w:rsidR="003C26AC" w:rsidRDefault="003C26AC" w:rsidP="00C718C3">
      <w:pPr>
        <w:pStyle w:val="CcList"/>
        <w:ind w:left="0" w:right="0" w:firstLine="0"/>
        <w:jc w:val="center"/>
        <w:rPr>
          <w:sz w:val="24"/>
          <w:szCs w:val="24"/>
        </w:rPr>
      </w:pPr>
    </w:p>
    <w:p w14:paraId="442F865E" w14:textId="77777777" w:rsidR="00174812" w:rsidRDefault="00174812" w:rsidP="00C718C3">
      <w:pPr>
        <w:pStyle w:val="CcList"/>
        <w:ind w:left="0" w:right="0" w:firstLine="0"/>
        <w:jc w:val="center"/>
        <w:rPr>
          <w:sz w:val="24"/>
          <w:szCs w:val="24"/>
          <w:lang w:val="de-DE"/>
        </w:rPr>
      </w:pPr>
    </w:p>
    <w:p w14:paraId="6E42A5ED" w14:textId="77777777" w:rsidR="00174812" w:rsidRPr="00834F28" w:rsidRDefault="00174812" w:rsidP="00C718C3">
      <w:pPr>
        <w:pStyle w:val="CcList"/>
        <w:ind w:left="0" w:right="0" w:firstLine="0"/>
        <w:jc w:val="center"/>
        <w:rPr>
          <w:sz w:val="24"/>
          <w:szCs w:val="24"/>
          <w:lang w:val="de-DE"/>
        </w:rPr>
      </w:pPr>
    </w:p>
    <w:p w14:paraId="0DE476E0" w14:textId="77777777" w:rsidR="00174812" w:rsidRPr="00834F28" w:rsidRDefault="00174812" w:rsidP="00C718C3">
      <w:pPr>
        <w:pStyle w:val="CcList"/>
        <w:ind w:left="0" w:right="0" w:firstLine="0"/>
        <w:jc w:val="center"/>
        <w:rPr>
          <w:sz w:val="24"/>
          <w:szCs w:val="24"/>
          <w:lang w:val="de-DE"/>
        </w:rPr>
      </w:pPr>
    </w:p>
    <w:p w14:paraId="10B139EF" w14:textId="77777777" w:rsidR="00C718C3" w:rsidRPr="00834F28" w:rsidRDefault="00E94AAD" w:rsidP="00E81837">
      <w:pPr>
        <w:pStyle w:val="CcList"/>
        <w:ind w:left="0" w:right="0" w:firstLine="0"/>
        <w:jc w:val="center"/>
        <w:rPr>
          <w:sz w:val="24"/>
          <w:szCs w:val="24"/>
          <w:lang w:val="de-DE"/>
        </w:rPr>
      </w:pPr>
      <w:r>
        <w:rPr>
          <w:sz w:val="24"/>
          <w:szCs w:val="24"/>
          <w:lang w:val="de-DE"/>
        </w:rPr>
        <w:t>Submitted</w:t>
      </w:r>
    </w:p>
    <w:p w14:paraId="7A082F08" w14:textId="77777777" w:rsidR="00C718C3" w:rsidRPr="00834F28" w:rsidRDefault="00C718C3" w:rsidP="00C718C3">
      <w:pPr>
        <w:pStyle w:val="CcList"/>
        <w:ind w:left="0" w:right="0" w:firstLine="0"/>
        <w:jc w:val="center"/>
        <w:rPr>
          <w:sz w:val="24"/>
          <w:szCs w:val="24"/>
          <w:lang w:val="de-DE"/>
        </w:rPr>
      </w:pPr>
    </w:p>
    <w:p w14:paraId="2701425D" w14:textId="7C0557BD" w:rsidR="00613F03" w:rsidRPr="00613F03" w:rsidRDefault="00C83AB9" w:rsidP="00C718C3">
      <w:pPr>
        <w:pStyle w:val="CcList"/>
        <w:ind w:left="0" w:right="0" w:firstLine="0"/>
        <w:jc w:val="center"/>
        <w:rPr>
          <w:sz w:val="24"/>
          <w:szCs w:val="24"/>
        </w:rPr>
      </w:pPr>
      <w:r>
        <w:rPr>
          <w:sz w:val="24"/>
          <w:szCs w:val="24"/>
        </w:rPr>
        <w:t>January</w:t>
      </w:r>
      <w:r w:rsidR="007A54D1" w:rsidRPr="007A54D1">
        <w:rPr>
          <w:sz w:val="24"/>
          <w:szCs w:val="24"/>
        </w:rPr>
        <w:t xml:space="preserve"> </w:t>
      </w:r>
      <w:r>
        <w:rPr>
          <w:sz w:val="24"/>
          <w:szCs w:val="24"/>
        </w:rPr>
        <w:t>8, 2019</w:t>
      </w:r>
    </w:p>
    <w:p w14:paraId="765BB862" w14:textId="77777777" w:rsidR="009B49C3" w:rsidRPr="001F021E" w:rsidRDefault="009B49C3" w:rsidP="009B49C3">
      <w:pPr>
        <w:pStyle w:val="CcList"/>
        <w:ind w:left="0" w:right="0" w:firstLine="0"/>
        <w:jc w:val="center"/>
        <w:rPr>
          <w:b/>
          <w:sz w:val="32"/>
          <w:szCs w:val="32"/>
        </w:rPr>
      </w:pPr>
      <w:r>
        <w:rPr>
          <w:sz w:val="24"/>
          <w:szCs w:val="24"/>
        </w:rPr>
        <w:br w:type="page"/>
      </w:r>
      <w:r w:rsidR="001F021E" w:rsidRPr="001F021E">
        <w:rPr>
          <w:b/>
          <w:sz w:val="32"/>
          <w:szCs w:val="32"/>
        </w:rPr>
        <w:lastRenderedPageBreak/>
        <w:t>Table of Contents</w:t>
      </w:r>
    </w:p>
    <w:p w14:paraId="37BD7632" w14:textId="77777777" w:rsidR="009B49C3" w:rsidRDefault="009B49C3" w:rsidP="008B1FBA">
      <w:pPr>
        <w:pStyle w:val="CcList"/>
        <w:tabs>
          <w:tab w:val="right" w:leader="dot" w:pos="8640"/>
        </w:tabs>
        <w:ind w:left="0" w:right="0" w:firstLine="0"/>
        <w:rPr>
          <w:sz w:val="24"/>
          <w:szCs w:val="24"/>
        </w:rPr>
      </w:pPr>
    </w:p>
    <w:p w14:paraId="7A6C39E5" w14:textId="77777777" w:rsidR="008B1FBA" w:rsidRDefault="008B1FBA" w:rsidP="008B1FBA">
      <w:pPr>
        <w:pStyle w:val="CcList"/>
        <w:tabs>
          <w:tab w:val="right" w:leader="dot" w:pos="8640"/>
        </w:tabs>
        <w:ind w:left="0" w:right="0" w:firstLine="0"/>
        <w:rPr>
          <w:sz w:val="24"/>
          <w:szCs w:val="24"/>
        </w:rPr>
      </w:pPr>
    </w:p>
    <w:p w14:paraId="64E75B70" w14:textId="77777777" w:rsidR="0058699D" w:rsidRPr="00F329A5" w:rsidRDefault="0058699D" w:rsidP="0058699D">
      <w:pPr>
        <w:pStyle w:val="CcList"/>
        <w:tabs>
          <w:tab w:val="right" w:leader="dot" w:pos="9900"/>
        </w:tabs>
        <w:ind w:left="0" w:right="0" w:firstLine="0"/>
        <w:rPr>
          <w:sz w:val="24"/>
          <w:szCs w:val="24"/>
        </w:rPr>
      </w:pPr>
      <w:bookmarkStart w:id="1" w:name="_Hlk531200808"/>
      <w:r w:rsidRPr="008B1FBA">
        <w:rPr>
          <w:b/>
          <w:sz w:val="24"/>
          <w:szCs w:val="24"/>
        </w:rPr>
        <w:t>Executive Summary</w:t>
      </w:r>
      <w:r>
        <w:rPr>
          <w:sz w:val="24"/>
          <w:szCs w:val="24"/>
        </w:rPr>
        <w:tab/>
        <w:t>iv</w:t>
      </w:r>
    </w:p>
    <w:p w14:paraId="1AABBC52" w14:textId="77777777" w:rsidR="0058699D" w:rsidRDefault="0058699D" w:rsidP="0058699D">
      <w:pPr>
        <w:pStyle w:val="CcList"/>
        <w:tabs>
          <w:tab w:val="right" w:leader="dot" w:pos="9900"/>
        </w:tabs>
        <w:ind w:left="0" w:right="0" w:firstLine="0"/>
        <w:rPr>
          <w:sz w:val="24"/>
          <w:szCs w:val="24"/>
        </w:rPr>
      </w:pPr>
    </w:p>
    <w:p w14:paraId="49644717" w14:textId="77777777" w:rsidR="0058699D" w:rsidRPr="008B1FBA" w:rsidRDefault="0058699D" w:rsidP="0058699D">
      <w:pPr>
        <w:pStyle w:val="CcList"/>
        <w:numPr>
          <w:ilvl w:val="0"/>
          <w:numId w:val="9"/>
        </w:numPr>
        <w:tabs>
          <w:tab w:val="right" w:leader="dot" w:pos="9900"/>
        </w:tabs>
        <w:ind w:right="0"/>
        <w:rPr>
          <w:sz w:val="24"/>
          <w:szCs w:val="24"/>
        </w:rPr>
      </w:pPr>
      <w:r w:rsidRPr="008B1FBA">
        <w:rPr>
          <w:b/>
          <w:sz w:val="24"/>
          <w:szCs w:val="24"/>
        </w:rPr>
        <w:t>Introduction</w:t>
      </w:r>
      <w:r w:rsidRPr="008B1FBA">
        <w:rPr>
          <w:sz w:val="24"/>
          <w:szCs w:val="24"/>
        </w:rPr>
        <w:tab/>
      </w:r>
      <w:r>
        <w:rPr>
          <w:sz w:val="24"/>
          <w:szCs w:val="24"/>
        </w:rPr>
        <w:t>1</w:t>
      </w:r>
    </w:p>
    <w:p w14:paraId="27082B21" w14:textId="77777777" w:rsidR="0058699D" w:rsidRDefault="0058699D" w:rsidP="0058699D">
      <w:pPr>
        <w:pStyle w:val="CcList"/>
        <w:tabs>
          <w:tab w:val="right" w:leader="dot" w:pos="9900"/>
        </w:tabs>
        <w:ind w:left="0" w:right="0" w:firstLine="0"/>
        <w:rPr>
          <w:sz w:val="24"/>
          <w:szCs w:val="24"/>
        </w:rPr>
      </w:pPr>
    </w:p>
    <w:p w14:paraId="7F6B486F" w14:textId="77777777" w:rsidR="0058699D" w:rsidRDefault="0058699D" w:rsidP="0058699D">
      <w:pPr>
        <w:pStyle w:val="CcList"/>
        <w:numPr>
          <w:ilvl w:val="1"/>
          <w:numId w:val="10"/>
        </w:numPr>
        <w:tabs>
          <w:tab w:val="clear" w:pos="720"/>
          <w:tab w:val="num" w:pos="990"/>
          <w:tab w:val="right" w:leader="dot" w:pos="9900"/>
        </w:tabs>
        <w:ind w:left="990" w:right="0" w:hanging="630"/>
        <w:rPr>
          <w:sz w:val="24"/>
          <w:szCs w:val="24"/>
        </w:rPr>
      </w:pPr>
      <w:r>
        <w:rPr>
          <w:sz w:val="24"/>
          <w:szCs w:val="24"/>
        </w:rPr>
        <w:t>Objective</w:t>
      </w:r>
      <w:r>
        <w:rPr>
          <w:sz w:val="24"/>
          <w:szCs w:val="24"/>
        </w:rPr>
        <w:tab/>
        <w:t>1</w:t>
      </w:r>
    </w:p>
    <w:p w14:paraId="51C6B40C" w14:textId="77777777" w:rsidR="0058699D" w:rsidRDefault="0058699D" w:rsidP="0058699D">
      <w:pPr>
        <w:pStyle w:val="CcList"/>
        <w:numPr>
          <w:ilvl w:val="1"/>
          <w:numId w:val="10"/>
        </w:numPr>
        <w:tabs>
          <w:tab w:val="clear" w:pos="720"/>
          <w:tab w:val="num" w:pos="990"/>
          <w:tab w:val="right" w:leader="dot" w:pos="9900"/>
        </w:tabs>
        <w:ind w:left="990" w:right="0" w:hanging="630"/>
        <w:rPr>
          <w:sz w:val="24"/>
          <w:szCs w:val="24"/>
        </w:rPr>
      </w:pPr>
      <w:r>
        <w:rPr>
          <w:sz w:val="24"/>
          <w:szCs w:val="24"/>
        </w:rPr>
        <w:t>Motivation</w:t>
      </w:r>
      <w:r>
        <w:rPr>
          <w:sz w:val="24"/>
          <w:szCs w:val="24"/>
        </w:rPr>
        <w:tab/>
        <w:t>2</w:t>
      </w:r>
    </w:p>
    <w:p w14:paraId="4EF61596" w14:textId="77777777" w:rsidR="0058699D" w:rsidRDefault="0058699D" w:rsidP="0058699D">
      <w:pPr>
        <w:pStyle w:val="CcList"/>
        <w:numPr>
          <w:ilvl w:val="1"/>
          <w:numId w:val="10"/>
        </w:numPr>
        <w:tabs>
          <w:tab w:val="clear" w:pos="720"/>
          <w:tab w:val="num" w:pos="990"/>
          <w:tab w:val="right" w:leader="dot" w:pos="9900"/>
        </w:tabs>
        <w:ind w:left="990" w:right="0" w:hanging="630"/>
        <w:rPr>
          <w:sz w:val="24"/>
          <w:szCs w:val="24"/>
        </w:rPr>
      </w:pPr>
      <w:r>
        <w:rPr>
          <w:sz w:val="24"/>
          <w:szCs w:val="24"/>
        </w:rPr>
        <w:t>Background</w:t>
      </w:r>
      <w:r>
        <w:rPr>
          <w:sz w:val="24"/>
          <w:szCs w:val="24"/>
        </w:rPr>
        <w:tab/>
        <w:t>3</w:t>
      </w:r>
    </w:p>
    <w:p w14:paraId="51A7048A" w14:textId="77777777" w:rsidR="0058699D" w:rsidRDefault="0058699D" w:rsidP="0058699D">
      <w:pPr>
        <w:pStyle w:val="CcList"/>
        <w:numPr>
          <w:ilvl w:val="2"/>
          <w:numId w:val="10"/>
        </w:numPr>
        <w:tabs>
          <w:tab w:val="clear" w:pos="720"/>
          <w:tab w:val="num" w:pos="1530"/>
          <w:tab w:val="right" w:leader="dot" w:pos="9900"/>
        </w:tabs>
        <w:ind w:left="1530" w:right="0" w:hanging="810"/>
        <w:rPr>
          <w:sz w:val="24"/>
          <w:szCs w:val="24"/>
        </w:rPr>
      </w:pPr>
      <w:r>
        <w:rPr>
          <w:sz w:val="24"/>
          <w:szCs w:val="24"/>
        </w:rPr>
        <w:t>Camera-Based Non-Contact Vital Sign Monitoring</w:t>
      </w:r>
      <w:r>
        <w:rPr>
          <w:sz w:val="24"/>
          <w:szCs w:val="24"/>
        </w:rPr>
        <w:tab/>
        <w:t>3</w:t>
      </w:r>
    </w:p>
    <w:p w14:paraId="0F66154D" w14:textId="77777777" w:rsidR="0058699D" w:rsidRDefault="0058699D" w:rsidP="0058699D">
      <w:pPr>
        <w:pStyle w:val="CcList"/>
        <w:numPr>
          <w:ilvl w:val="2"/>
          <w:numId w:val="10"/>
        </w:numPr>
        <w:tabs>
          <w:tab w:val="clear" w:pos="720"/>
          <w:tab w:val="num" w:pos="1530"/>
          <w:tab w:val="right" w:leader="dot" w:pos="9900"/>
        </w:tabs>
        <w:ind w:left="1530" w:right="0" w:hanging="810"/>
        <w:rPr>
          <w:sz w:val="24"/>
          <w:szCs w:val="24"/>
        </w:rPr>
      </w:pPr>
      <w:r>
        <w:rPr>
          <w:sz w:val="24"/>
          <w:szCs w:val="24"/>
        </w:rPr>
        <w:t>Under-the-Bed Noncontact Sensors</w:t>
      </w:r>
      <w:r>
        <w:rPr>
          <w:sz w:val="24"/>
          <w:szCs w:val="24"/>
        </w:rPr>
        <w:tab/>
        <w:t>4</w:t>
      </w:r>
    </w:p>
    <w:p w14:paraId="5A4BE56A" w14:textId="77777777" w:rsidR="0058699D" w:rsidRDefault="0058699D" w:rsidP="0058699D">
      <w:pPr>
        <w:pStyle w:val="CcList"/>
        <w:numPr>
          <w:ilvl w:val="2"/>
          <w:numId w:val="10"/>
        </w:numPr>
        <w:tabs>
          <w:tab w:val="clear" w:pos="720"/>
          <w:tab w:val="num" w:pos="1530"/>
          <w:tab w:val="right" w:leader="dot" w:pos="9900"/>
        </w:tabs>
        <w:ind w:left="1530" w:right="0" w:hanging="810"/>
        <w:rPr>
          <w:sz w:val="24"/>
          <w:szCs w:val="24"/>
        </w:rPr>
      </w:pPr>
      <w:r>
        <w:rPr>
          <w:sz w:val="24"/>
          <w:szCs w:val="24"/>
        </w:rPr>
        <w:t>Doppler-Radar Non-Contact Vital Sign Monitoring</w:t>
      </w:r>
      <w:r>
        <w:rPr>
          <w:sz w:val="24"/>
          <w:szCs w:val="24"/>
        </w:rPr>
        <w:tab/>
        <w:t>4</w:t>
      </w:r>
    </w:p>
    <w:p w14:paraId="2CAD076C" w14:textId="77777777" w:rsidR="0058699D" w:rsidRDefault="0058699D" w:rsidP="0058699D">
      <w:pPr>
        <w:pStyle w:val="CcList"/>
        <w:tabs>
          <w:tab w:val="right" w:leader="dot" w:pos="9900"/>
        </w:tabs>
        <w:ind w:left="0" w:right="0" w:firstLine="0"/>
        <w:rPr>
          <w:sz w:val="24"/>
          <w:szCs w:val="24"/>
        </w:rPr>
      </w:pPr>
    </w:p>
    <w:p w14:paraId="05029401" w14:textId="77777777" w:rsidR="0058699D" w:rsidRPr="008B1FBA" w:rsidRDefault="0058699D" w:rsidP="0058699D">
      <w:pPr>
        <w:pStyle w:val="CcList"/>
        <w:numPr>
          <w:ilvl w:val="0"/>
          <w:numId w:val="9"/>
        </w:numPr>
        <w:tabs>
          <w:tab w:val="right" w:leader="dot" w:pos="9900"/>
        </w:tabs>
        <w:ind w:right="0"/>
        <w:rPr>
          <w:b/>
          <w:sz w:val="24"/>
          <w:szCs w:val="24"/>
        </w:rPr>
      </w:pPr>
      <w:r>
        <w:rPr>
          <w:b/>
          <w:sz w:val="24"/>
          <w:szCs w:val="24"/>
        </w:rPr>
        <w:t>Project Description and Goals</w:t>
      </w:r>
      <w:r>
        <w:rPr>
          <w:sz w:val="24"/>
          <w:szCs w:val="24"/>
        </w:rPr>
        <w:tab/>
        <w:t>5</w:t>
      </w:r>
    </w:p>
    <w:p w14:paraId="4EF48EB4" w14:textId="77777777" w:rsidR="0058699D" w:rsidRDefault="0058699D" w:rsidP="0058699D">
      <w:pPr>
        <w:pStyle w:val="CcList"/>
        <w:tabs>
          <w:tab w:val="right" w:leader="dot" w:pos="9900"/>
        </w:tabs>
        <w:ind w:left="0" w:right="0" w:firstLine="0"/>
        <w:rPr>
          <w:sz w:val="24"/>
          <w:szCs w:val="24"/>
        </w:rPr>
      </w:pPr>
    </w:p>
    <w:p w14:paraId="17136CE7" w14:textId="3352E0B8" w:rsidR="0058699D" w:rsidRPr="00CA3A7A" w:rsidRDefault="0058699D" w:rsidP="0058699D">
      <w:pPr>
        <w:pStyle w:val="CcList"/>
        <w:numPr>
          <w:ilvl w:val="0"/>
          <w:numId w:val="9"/>
        </w:numPr>
        <w:tabs>
          <w:tab w:val="right" w:leader="dot" w:pos="9900"/>
        </w:tabs>
        <w:ind w:right="0"/>
        <w:rPr>
          <w:b/>
          <w:sz w:val="24"/>
          <w:szCs w:val="24"/>
        </w:rPr>
      </w:pPr>
      <w:r>
        <w:rPr>
          <w:b/>
          <w:sz w:val="24"/>
          <w:szCs w:val="24"/>
        </w:rPr>
        <w:t>Technical Specification</w:t>
      </w:r>
      <w:r w:rsidR="00435379">
        <w:rPr>
          <w:b/>
          <w:sz w:val="24"/>
          <w:szCs w:val="24"/>
        </w:rPr>
        <w:t>s</w:t>
      </w:r>
      <w:r>
        <w:rPr>
          <w:sz w:val="24"/>
          <w:szCs w:val="24"/>
        </w:rPr>
        <w:tab/>
        <w:t>6</w:t>
      </w:r>
    </w:p>
    <w:p w14:paraId="5F45A7C4" w14:textId="77777777" w:rsidR="0058699D" w:rsidRDefault="0058699D" w:rsidP="0058699D">
      <w:pPr>
        <w:pStyle w:val="CcList"/>
        <w:tabs>
          <w:tab w:val="right" w:leader="dot" w:pos="9900"/>
        </w:tabs>
        <w:ind w:left="0" w:right="0" w:firstLine="0"/>
        <w:rPr>
          <w:b/>
          <w:sz w:val="24"/>
          <w:szCs w:val="24"/>
        </w:rPr>
      </w:pPr>
    </w:p>
    <w:p w14:paraId="0E41FFD8" w14:textId="77777777" w:rsidR="0058699D" w:rsidRPr="008B1FBA" w:rsidRDefault="0058699D" w:rsidP="0058699D">
      <w:pPr>
        <w:pStyle w:val="CcList"/>
        <w:numPr>
          <w:ilvl w:val="0"/>
          <w:numId w:val="9"/>
        </w:numPr>
        <w:tabs>
          <w:tab w:val="right" w:leader="dot" w:pos="9900"/>
        </w:tabs>
        <w:ind w:right="0"/>
        <w:rPr>
          <w:b/>
          <w:sz w:val="24"/>
          <w:szCs w:val="24"/>
        </w:rPr>
      </w:pPr>
      <w:r>
        <w:rPr>
          <w:b/>
          <w:sz w:val="24"/>
          <w:szCs w:val="24"/>
        </w:rPr>
        <w:t>Design Approach and Details</w:t>
      </w:r>
      <w:r w:rsidRPr="00C57FD3">
        <w:rPr>
          <w:sz w:val="24"/>
          <w:szCs w:val="24"/>
        </w:rPr>
        <w:tab/>
      </w:r>
      <w:r>
        <w:rPr>
          <w:sz w:val="24"/>
          <w:szCs w:val="24"/>
        </w:rPr>
        <w:t>7</w:t>
      </w:r>
    </w:p>
    <w:p w14:paraId="1500BBB1" w14:textId="77777777" w:rsidR="0058699D" w:rsidRDefault="0058699D" w:rsidP="0058699D">
      <w:pPr>
        <w:pStyle w:val="CcList"/>
        <w:tabs>
          <w:tab w:val="right" w:leader="dot" w:pos="9900"/>
        </w:tabs>
        <w:ind w:left="0" w:right="0" w:firstLine="0"/>
        <w:rPr>
          <w:b/>
          <w:sz w:val="24"/>
          <w:szCs w:val="24"/>
        </w:rPr>
      </w:pPr>
    </w:p>
    <w:p w14:paraId="582D2DF2" w14:textId="77777777" w:rsidR="0058699D" w:rsidRDefault="0058699D" w:rsidP="0058699D">
      <w:pPr>
        <w:pStyle w:val="CcList"/>
        <w:numPr>
          <w:ilvl w:val="1"/>
          <w:numId w:val="24"/>
        </w:numPr>
        <w:tabs>
          <w:tab w:val="clear" w:pos="720"/>
          <w:tab w:val="num" w:pos="900"/>
          <w:tab w:val="right" w:leader="dot" w:pos="9900"/>
        </w:tabs>
        <w:ind w:left="900" w:right="0" w:hanging="540"/>
        <w:rPr>
          <w:sz w:val="24"/>
          <w:szCs w:val="24"/>
        </w:rPr>
      </w:pPr>
      <w:r>
        <w:rPr>
          <w:sz w:val="24"/>
          <w:szCs w:val="24"/>
        </w:rPr>
        <w:t>Design Approach</w:t>
      </w:r>
      <w:r>
        <w:rPr>
          <w:sz w:val="24"/>
          <w:szCs w:val="24"/>
        </w:rPr>
        <w:tab/>
        <w:t>7</w:t>
      </w:r>
    </w:p>
    <w:p w14:paraId="5848830A" w14:textId="77777777" w:rsidR="0058699D" w:rsidRDefault="0058699D" w:rsidP="0058699D">
      <w:pPr>
        <w:pStyle w:val="CcList"/>
        <w:numPr>
          <w:ilvl w:val="2"/>
          <w:numId w:val="24"/>
        </w:numPr>
        <w:tabs>
          <w:tab w:val="right" w:leader="dot" w:pos="9900"/>
        </w:tabs>
        <w:ind w:right="0"/>
        <w:rPr>
          <w:sz w:val="24"/>
          <w:szCs w:val="24"/>
        </w:rPr>
      </w:pPr>
      <w:r>
        <w:rPr>
          <w:sz w:val="24"/>
          <w:szCs w:val="24"/>
        </w:rPr>
        <w:t>Microcontroller with On-board ADC</w:t>
      </w:r>
      <w:r>
        <w:rPr>
          <w:sz w:val="24"/>
          <w:szCs w:val="24"/>
        </w:rPr>
        <w:tab/>
        <w:t>8</w:t>
      </w:r>
    </w:p>
    <w:p w14:paraId="70D80693" w14:textId="77777777" w:rsidR="0058699D" w:rsidRDefault="0058699D" w:rsidP="0058699D">
      <w:pPr>
        <w:pStyle w:val="CcList"/>
        <w:numPr>
          <w:ilvl w:val="2"/>
          <w:numId w:val="24"/>
        </w:numPr>
        <w:tabs>
          <w:tab w:val="right" w:leader="dot" w:pos="9900"/>
        </w:tabs>
        <w:ind w:right="0"/>
        <w:rPr>
          <w:sz w:val="24"/>
          <w:szCs w:val="24"/>
        </w:rPr>
      </w:pPr>
      <w:r>
        <w:rPr>
          <w:sz w:val="24"/>
          <w:szCs w:val="24"/>
        </w:rPr>
        <w:t>Mobile Application</w:t>
      </w:r>
      <w:r>
        <w:rPr>
          <w:sz w:val="24"/>
          <w:szCs w:val="24"/>
        </w:rPr>
        <w:tab/>
        <w:t>9</w:t>
      </w:r>
    </w:p>
    <w:p w14:paraId="2A811D7B" w14:textId="77777777" w:rsidR="0058699D" w:rsidRDefault="0058699D" w:rsidP="0058699D">
      <w:pPr>
        <w:pStyle w:val="CcList"/>
        <w:numPr>
          <w:ilvl w:val="2"/>
          <w:numId w:val="24"/>
        </w:numPr>
        <w:tabs>
          <w:tab w:val="right" w:leader="dot" w:pos="9900"/>
        </w:tabs>
        <w:ind w:right="0"/>
        <w:rPr>
          <w:sz w:val="24"/>
          <w:szCs w:val="24"/>
        </w:rPr>
      </w:pPr>
      <w:r>
        <w:rPr>
          <w:sz w:val="24"/>
          <w:szCs w:val="24"/>
        </w:rPr>
        <w:t>User Interface</w:t>
      </w:r>
      <w:r>
        <w:rPr>
          <w:sz w:val="24"/>
          <w:szCs w:val="24"/>
        </w:rPr>
        <w:tab/>
        <w:t>10</w:t>
      </w:r>
    </w:p>
    <w:p w14:paraId="3654B6B3" w14:textId="77777777" w:rsidR="0058699D" w:rsidRDefault="0058699D" w:rsidP="0058699D">
      <w:pPr>
        <w:pStyle w:val="CcList"/>
        <w:numPr>
          <w:ilvl w:val="1"/>
          <w:numId w:val="24"/>
        </w:numPr>
        <w:tabs>
          <w:tab w:val="clear" w:pos="720"/>
          <w:tab w:val="num" w:pos="900"/>
          <w:tab w:val="right" w:leader="dot" w:pos="9900"/>
        </w:tabs>
        <w:ind w:left="900" w:right="0" w:hanging="540"/>
        <w:rPr>
          <w:sz w:val="24"/>
          <w:szCs w:val="24"/>
        </w:rPr>
      </w:pPr>
      <w:r>
        <w:rPr>
          <w:sz w:val="24"/>
          <w:szCs w:val="24"/>
        </w:rPr>
        <w:t>Codes and Standards</w:t>
      </w:r>
      <w:r>
        <w:rPr>
          <w:sz w:val="24"/>
          <w:szCs w:val="24"/>
        </w:rPr>
        <w:tab/>
        <w:t>11</w:t>
      </w:r>
    </w:p>
    <w:p w14:paraId="6AF1C1A6" w14:textId="77777777" w:rsidR="0058699D" w:rsidRDefault="0058699D" w:rsidP="0058699D">
      <w:pPr>
        <w:pStyle w:val="CcList"/>
        <w:numPr>
          <w:ilvl w:val="1"/>
          <w:numId w:val="24"/>
        </w:numPr>
        <w:tabs>
          <w:tab w:val="clear" w:pos="720"/>
          <w:tab w:val="num" w:pos="900"/>
          <w:tab w:val="right" w:leader="dot" w:pos="9900"/>
        </w:tabs>
        <w:ind w:left="900" w:right="0" w:hanging="540"/>
        <w:rPr>
          <w:sz w:val="24"/>
          <w:szCs w:val="24"/>
        </w:rPr>
      </w:pPr>
      <w:r>
        <w:rPr>
          <w:sz w:val="24"/>
          <w:szCs w:val="24"/>
        </w:rPr>
        <w:t>Constraints, Alternatives, and Tradeoffs</w:t>
      </w:r>
      <w:r>
        <w:rPr>
          <w:sz w:val="24"/>
          <w:szCs w:val="24"/>
        </w:rPr>
        <w:tab/>
        <w:t>13</w:t>
      </w:r>
    </w:p>
    <w:p w14:paraId="579EE83A" w14:textId="77777777" w:rsidR="0058699D" w:rsidRDefault="0058699D" w:rsidP="0058699D">
      <w:pPr>
        <w:pStyle w:val="CcList"/>
        <w:numPr>
          <w:ilvl w:val="2"/>
          <w:numId w:val="24"/>
        </w:numPr>
        <w:tabs>
          <w:tab w:val="right" w:leader="dot" w:pos="9900"/>
        </w:tabs>
        <w:ind w:right="0"/>
        <w:rPr>
          <w:sz w:val="24"/>
          <w:szCs w:val="24"/>
        </w:rPr>
      </w:pPr>
      <w:r>
        <w:rPr>
          <w:sz w:val="24"/>
          <w:szCs w:val="24"/>
        </w:rPr>
        <w:t>Constraints</w:t>
      </w:r>
      <w:r>
        <w:rPr>
          <w:sz w:val="24"/>
          <w:szCs w:val="24"/>
        </w:rPr>
        <w:tab/>
        <w:t>13</w:t>
      </w:r>
    </w:p>
    <w:p w14:paraId="063FDAB5" w14:textId="77777777" w:rsidR="0058699D" w:rsidRDefault="0058699D" w:rsidP="0058699D">
      <w:pPr>
        <w:pStyle w:val="CcList"/>
        <w:numPr>
          <w:ilvl w:val="2"/>
          <w:numId w:val="24"/>
        </w:numPr>
        <w:tabs>
          <w:tab w:val="right" w:leader="dot" w:pos="9900"/>
        </w:tabs>
        <w:ind w:right="0"/>
        <w:rPr>
          <w:sz w:val="24"/>
          <w:szCs w:val="24"/>
        </w:rPr>
      </w:pPr>
      <w:r>
        <w:rPr>
          <w:sz w:val="24"/>
          <w:szCs w:val="24"/>
        </w:rPr>
        <w:t>Alternatives</w:t>
      </w:r>
      <w:r>
        <w:rPr>
          <w:sz w:val="24"/>
          <w:szCs w:val="24"/>
        </w:rPr>
        <w:tab/>
        <w:t>14</w:t>
      </w:r>
    </w:p>
    <w:p w14:paraId="5AB5F8DD" w14:textId="77777777" w:rsidR="0058699D" w:rsidRDefault="0058699D" w:rsidP="0058699D">
      <w:pPr>
        <w:pStyle w:val="CcList"/>
        <w:numPr>
          <w:ilvl w:val="2"/>
          <w:numId w:val="24"/>
        </w:numPr>
        <w:tabs>
          <w:tab w:val="right" w:leader="dot" w:pos="9900"/>
        </w:tabs>
        <w:ind w:right="0"/>
        <w:rPr>
          <w:sz w:val="24"/>
          <w:szCs w:val="24"/>
        </w:rPr>
      </w:pPr>
      <w:r>
        <w:rPr>
          <w:sz w:val="24"/>
          <w:szCs w:val="24"/>
        </w:rPr>
        <w:t>Trade-offs</w:t>
      </w:r>
      <w:r>
        <w:rPr>
          <w:sz w:val="24"/>
          <w:szCs w:val="24"/>
        </w:rPr>
        <w:tab/>
        <w:t>15</w:t>
      </w:r>
    </w:p>
    <w:p w14:paraId="12192F73" w14:textId="77777777" w:rsidR="0058699D" w:rsidRDefault="0058699D" w:rsidP="0058699D">
      <w:pPr>
        <w:pStyle w:val="CcList"/>
        <w:tabs>
          <w:tab w:val="right" w:leader="dot" w:pos="9900"/>
        </w:tabs>
        <w:ind w:left="0" w:right="0" w:firstLine="0"/>
        <w:rPr>
          <w:sz w:val="24"/>
          <w:szCs w:val="24"/>
        </w:rPr>
      </w:pPr>
    </w:p>
    <w:p w14:paraId="6B3DF73C" w14:textId="77777777" w:rsidR="0058699D" w:rsidRPr="00CA3A7A" w:rsidRDefault="0058699D" w:rsidP="0058699D">
      <w:pPr>
        <w:pStyle w:val="CcList"/>
        <w:numPr>
          <w:ilvl w:val="0"/>
          <w:numId w:val="9"/>
        </w:numPr>
        <w:tabs>
          <w:tab w:val="right" w:leader="dot" w:pos="9900"/>
        </w:tabs>
        <w:ind w:right="0"/>
        <w:rPr>
          <w:b/>
          <w:sz w:val="24"/>
          <w:szCs w:val="24"/>
        </w:rPr>
      </w:pPr>
      <w:r>
        <w:rPr>
          <w:b/>
          <w:sz w:val="24"/>
          <w:szCs w:val="24"/>
        </w:rPr>
        <w:t>Schedule, Tasks, and Milestones</w:t>
      </w:r>
      <w:r>
        <w:rPr>
          <w:sz w:val="24"/>
          <w:szCs w:val="24"/>
        </w:rPr>
        <w:tab/>
        <w:t>16</w:t>
      </w:r>
    </w:p>
    <w:p w14:paraId="4342BC4C" w14:textId="77777777" w:rsidR="0058699D" w:rsidRDefault="0058699D" w:rsidP="0058699D">
      <w:pPr>
        <w:pStyle w:val="CcList"/>
        <w:tabs>
          <w:tab w:val="right" w:leader="dot" w:pos="9900"/>
        </w:tabs>
        <w:ind w:left="0" w:right="0" w:firstLine="0"/>
        <w:rPr>
          <w:b/>
          <w:sz w:val="24"/>
          <w:szCs w:val="24"/>
        </w:rPr>
      </w:pPr>
    </w:p>
    <w:p w14:paraId="723E810E" w14:textId="77777777" w:rsidR="0058699D" w:rsidRPr="00CA3A7A" w:rsidRDefault="0058699D" w:rsidP="0058699D">
      <w:pPr>
        <w:pStyle w:val="CcList"/>
        <w:numPr>
          <w:ilvl w:val="0"/>
          <w:numId w:val="9"/>
        </w:numPr>
        <w:tabs>
          <w:tab w:val="right" w:leader="dot" w:pos="9900"/>
        </w:tabs>
        <w:ind w:right="0"/>
        <w:rPr>
          <w:b/>
          <w:sz w:val="24"/>
          <w:szCs w:val="24"/>
        </w:rPr>
      </w:pPr>
      <w:r>
        <w:rPr>
          <w:b/>
          <w:sz w:val="24"/>
          <w:szCs w:val="24"/>
        </w:rPr>
        <w:t>Project Demonstration</w:t>
      </w:r>
      <w:r>
        <w:rPr>
          <w:sz w:val="24"/>
          <w:szCs w:val="24"/>
        </w:rPr>
        <w:tab/>
        <w:t>16</w:t>
      </w:r>
    </w:p>
    <w:p w14:paraId="62E9E0EF" w14:textId="77777777" w:rsidR="0058699D" w:rsidRDefault="0058699D" w:rsidP="0058699D">
      <w:pPr>
        <w:pStyle w:val="CcList"/>
        <w:tabs>
          <w:tab w:val="right" w:leader="dot" w:pos="9900"/>
        </w:tabs>
        <w:ind w:left="0" w:right="0" w:firstLine="0"/>
        <w:rPr>
          <w:b/>
          <w:sz w:val="24"/>
          <w:szCs w:val="24"/>
        </w:rPr>
      </w:pPr>
    </w:p>
    <w:p w14:paraId="41670B90" w14:textId="77777777" w:rsidR="0058699D" w:rsidRDefault="0058699D" w:rsidP="0058699D">
      <w:pPr>
        <w:pStyle w:val="CcList"/>
        <w:numPr>
          <w:ilvl w:val="1"/>
          <w:numId w:val="36"/>
        </w:numPr>
        <w:tabs>
          <w:tab w:val="right" w:leader="dot" w:pos="9900"/>
        </w:tabs>
        <w:ind w:right="0"/>
        <w:rPr>
          <w:sz w:val="24"/>
          <w:szCs w:val="24"/>
        </w:rPr>
      </w:pPr>
      <w:r>
        <w:rPr>
          <w:sz w:val="24"/>
          <w:szCs w:val="24"/>
        </w:rPr>
        <w:t xml:space="preserve">   Prototype Testing</w:t>
      </w:r>
      <w:r>
        <w:rPr>
          <w:sz w:val="24"/>
          <w:szCs w:val="24"/>
        </w:rPr>
        <w:tab/>
        <w:t>16</w:t>
      </w:r>
    </w:p>
    <w:p w14:paraId="29336BE1" w14:textId="77777777" w:rsidR="0058699D" w:rsidRPr="00C57FD3" w:rsidRDefault="0058699D" w:rsidP="0058699D">
      <w:pPr>
        <w:pStyle w:val="CcList"/>
        <w:tabs>
          <w:tab w:val="right" w:leader="dot" w:pos="9900"/>
        </w:tabs>
        <w:ind w:left="0" w:right="0" w:firstLine="0"/>
        <w:rPr>
          <w:sz w:val="24"/>
          <w:szCs w:val="24"/>
        </w:rPr>
      </w:pPr>
      <w:r>
        <w:rPr>
          <w:sz w:val="24"/>
          <w:szCs w:val="24"/>
        </w:rPr>
        <w:t xml:space="preserve">      6.2    Final Demonstration</w:t>
      </w:r>
      <w:r>
        <w:rPr>
          <w:sz w:val="24"/>
          <w:szCs w:val="24"/>
        </w:rPr>
        <w:tab/>
        <w:t>17</w:t>
      </w:r>
    </w:p>
    <w:p w14:paraId="34BE650A" w14:textId="77777777" w:rsidR="0058699D" w:rsidRDefault="0058699D" w:rsidP="0058699D">
      <w:pPr>
        <w:pStyle w:val="CcList"/>
        <w:tabs>
          <w:tab w:val="right" w:leader="dot" w:pos="9900"/>
        </w:tabs>
        <w:ind w:left="0" w:right="0" w:firstLine="0"/>
        <w:rPr>
          <w:b/>
          <w:sz w:val="24"/>
          <w:szCs w:val="24"/>
        </w:rPr>
      </w:pPr>
    </w:p>
    <w:p w14:paraId="0737035C" w14:textId="77777777" w:rsidR="0058699D" w:rsidRPr="00CA3A7A" w:rsidRDefault="0058699D" w:rsidP="0058699D">
      <w:pPr>
        <w:pStyle w:val="CcList"/>
        <w:numPr>
          <w:ilvl w:val="0"/>
          <w:numId w:val="9"/>
        </w:numPr>
        <w:tabs>
          <w:tab w:val="right" w:leader="dot" w:pos="9900"/>
        </w:tabs>
        <w:ind w:right="0"/>
        <w:rPr>
          <w:b/>
          <w:sz w:val="24"/>
          <w:szCs w:val="24"/>
        </w:rPr>
      </w:pPr>
      <w:r>
        <w:rPr>
          <w:b/>
          <w:sz w:val="24"/>
          <w:szCs w:val="24"/>
        </w:rPr>
        <w:t>Marketing and Cost Analysis</w:t>
      </w:r>
      <w:r>
        <w:rPr>
          <w:sz w:val="24"/>
          <w:szCs w:val="24"/>
        </w:rPr>
        <w:tab/>
        <w:t>17</w:t>
      </w:r>
    </w:p>
    <w:p w14:paraId="648881EA" w14:textId="77777777" w:rsidR="0058699D" w:rsidRDefault="0058699D" w:rsidP="0058699D">
      <w:pPr>
        <w:pStyle w:val="CcList"/>
        <w:tabs>
          <w:tab w:val="right" w:leader="dot" w:pos="9900"/>
        </w:tabs>
        <w:ind w:left="0" w:right="0" w:firstLine="0"/>
        <w:rPr>
          <w:b/>
          <w:sz w:val="24"/>
          <w:szCs w:val="24"/>
        </w:rPr>
      </w:pPr>
    </w:p>
    <w:p w14:paraId="63ECCF43" w14:textId="77777777" w:rsidR="0058699D" w:rsidRDefault="0058699D" w:rsidP="0058699D">
      <w:pPr>
        <w:pStyle w:val="CcList"/>
        <w:numPr>
          <w:ilvl w:val="1"/>
          <w:numId w:val="35"/>
        </w:numPr>
        <w:tabs>
          <w:tab w:val="right" w:leader="dot" w:pos="9900"/>
        </w:tabs>
        <w:ind w:right="0"/>
        <w:rPr>
          <w:sz w:val="24"/>
          <w:szCs w:val="24"/>
        </w:rPr>
      </w:pPr>
      <w:r>
        <w:rPr>
          <w:sz w:val="24"/>
          <w:szCs w:val="24"/>
        </w:rPr>
        <w:t xml:space="preserve">   Marketing Analysis</w:t>
      </w:r>
      <w:r>
        <w:rPr>
          <w:sz w:val="24"/>
          <w:szCs w:val="24"/>
        </w:rPr>
        <w:tab/>
        <w:t>17</w:t>
      </w:r>
    </w:p>
    <w:p w14:paraId="0ED834B4" w14:textId="77777777" w:rsidR="0058699D" w:rsidRDefault="0058699D" w:rsidP="0058699D">
      <w:pPr>
        <w:pStyle w:val="CcList"/>
        <w:numPr>
          <w:ilvl w:val="1"/>
          <w:numId w:val="35"/>
        </w:numPr>
        <w:tabs>
          <w:tab w:val="right" w:leader="dot" w:pos="9900"/>
        </w:tabs>
        <w:ind w:left="900" w:right="0" w:hanging="540"/>
        <w:rPr>
          <w:sz w:val="24"/>
          <w:szCs w:val="24"/>
        </w:rPr>
      </w:pPr>
      <w:r>
        <w:rPr>
          <w:sz w:val="24"/>
          <w:szCs w:val="24"/>
        </w:rPr>
        <w:t xml:space="preserve">   Cost Analysis</w:t>
      </w:r>
      <w:r>
        <w:rPr>
          <w:sz w:val="24"/>
          <w:szCs w:val="24"/>
        </w:rPr>
        <w:tab/>
        <w:t>18</w:t>
      </w:r>
    </w:p>
    <w:p w14:paraId="176A9E6E" w14:textId="77777777" w:rsidR="0058699D" w:rsidRDefault="0058699D" w:rsidP="0058699D">
      <w:pPr>
        <w:pStyle w:val="CcList"/>
        <w:tabs>
          <w:tab w:val="right" w:leader="dot" w:pos="9900"/>
        </w:tabs>
        <w:ind w:left="0" w:right="0" w:firstLine="0"/>
        <w:rPr>
          <w:b/>
          <w:sz w:val="24"/>
          <w:szCs w:val="24"/>
        </w:rPr>
      </w:pPr>
    </w:p>
    <w:p w14:paraId="704CAEE9" w14:textId="77777777" w:rsidR="0058699D" w:rsidRPr="00CA3A7A" w:rsidRDefault="0058699D" w:rsidP="0058699D">
      <w:pPr>
        <w:pStyle w:val="CcList"/>
        <w:numPr>
          <w:ilvl w:val="0"/>
          <w:numId w:val="9"/>
        </w:numPr>
        <w:tabs>
          <w:tab w:val="right" w:leader="dot" w:pos="9900"/>
        </w:tabs>
        <w:ind w:right="0"/>
        <w:rPr>
          <w:b/>
          <w:sz w:val="24"/>
          <w:szCs w:val="24"/>
        </w:rPr>
      </w:pPr>
      <w:r>
        <w:rPr>
          <w:b/>
          <w:sz w:val="24"/>
          <w:szCs w:val="24"/>
        </w:rPr>
        <w:t>Current Status</w:t>
      </w:r>
      <w:r>
        <w:rPr>
          <w:sz w:val="24"/>
          <w:szCs w:val="24"/>
        </w:rPr>
        <w:tab/>
        <w:t>21</w:t>
      </w:r>
    </w:p>
    <w:p w14:paraId="48DF0F63" w14:textId="77777777" w:rsidR="0058699D" w:rsidRDefault="0058699D" w:rsidP="0058699D">
      <w:pPr>
        <w:pStyle w:val="CcList"/>
        <w:tabs>
          <w:tab w:val="right" w:leader="dot" w:pos="9900"/>
        </w:tabs>
        <w:ind w:left="0" w:right="0" w:firstLine="0"/>
        <w:rPr>
          <w:b/>
          <w:sz w:val="24"/>
          <w:szCs w:val="24"/>
        </w:rPr>
      </w:pPr>
    </w:p>
    <w:p w14:paraId="305E34CA" w14:textId="77777777" w:rsidR="0058699D" w:rsidRDefault="0058699D" w:rsidP="0058699D">
      <w:pPr>
        <w:pStyle w:val="CcList"/>
        <w:numPr>
          <w:ilvl w:val="0"/>
          <w:numId w:val="9"/>
        </w:numPr>
        <w:tabs>
          <w:tab w:val="right" w:leader="dot" w:pos="9900"/>
        </w:tabs>
        <w:ind w:right="0"/>
        <w:rPr>
          <w:b/>
          <w:sz w:val="24"/>
          <w:szCs w:val="24"/>
        </w:rPr>
      </w:pPr>
      <w:r>
        <w:rPr>
          <w:b/>
          <w:sz w:val="24"/>
          <w:szCs w:val="24"/>
        </w:rPr>
        <w:t>References</w:t>
      </w:r>
      <w:r>
        <w:rPr>
          <w:sz w:val="24"/>
          <w:szCs w:val="24"/>
        </w:rPr>
        <w:tab/>
        <w:t>22</w:t>
      </w:r>
    </w:p>
    <w:p w14:paraId="291BEB79" w14:textId="77777777" w:rsidR="0058699D" w:rsidRDefault="0058699D" w:rsidP="0058699D">
      <w:pPr>
        <w:pStyle w:val="CcList"/>
        <w:tabs>
          <w:tab w:val="right" w:leader="dot" w:pos="9900"/>
        </w:tabs>
        <w:ind w:left="0" w:right="0" w:firstLine="0"/>
        <w:rPr>
          <w:b/>
          <w:sz w:val="24"/>
          <w:szCs w:val="24"/>
        </w:rPr>
      </w:pPr>
    </w:p>
    <w:p w14:paraId="2F253C60" w14:textId="77777777" w:rsidR="0058699D" w:rsidRDefault="0058699D" w:rsidP="0058699D">
      <w:pPr>
        <w:pStyle w:val="CcList"/>
        <w:tabs>
          <w:tab w:val="right" w:leader="dot" w:pos="9900"/>
        </w:tabs>
        <w:ind w:left="0" w:right="0" w:firstLine="0"/>
        <w:rPr>
          <w:sz w:val="24"/>
          <w:szCs w:val="24"/>
        </w:rPr>
      </w:pPr>
      <w:r>
        <w:rPr>
          <w:b/>
          <w:sz w:val="24"/>
          <w:szCs w:val="24"/>
        </w:rPr>
        <w:t>Appendix A</w:t>
      </w:r>
      <w:r>
        <w:rPr>
          <w:sz w:val="24"/>
          <w:szCs w:val="24"/>
        </w:rPr>
        <w:tab/>
        <w:t>25</w:t>
      </w:r>
    </w:p>
    <w:p w14:paraId="428A0A4A" w14:textId="77777777" w:rsidR="0058699D" w:rsidRDefault="0058699D" w:rsidP="0058699D">
      <w:pPr>
        <w:pStyle w:val="CcList"/>
        <w:tabs>
          <w:tab w:val="right" w:leader="dot" w:pos="9900"/>
        </w:tabs>
        <w:ind w:left="0" w:right="0" w:firstLine="0"/>
        <w:rPr>
          <w:sz w:val="24"/>
          <w:szCs w:val="24"/>
        </w:rPr>
      </w:pPr>
    </w:p>
    <w:p w14:paraId="44B98370" w14:textId="77777777" w:rsidR="0058699D" w:rsidRDefault="0058699D" w:rsidP="0058699D">
      <w:pPr>
        <w:pStyle w:val="CcList"/>
        <w:tabs>
          <w:tab w:val="right" w:leader="dot" w:pos="9900"/>
        </w:tabs>
        <w:ind w:left="0" w:right="0" w:firstLine="0"/>
        <w:rPr>
          <w:sz w:val="24"/>
          <w:szCs w:val="24"/>
        </w:rPr>
      </w:pPr>
      <w:r w:rsidRPr="00CA3A7A">
        <w:rPr>
          <w:b/>
          <w:sz w:val="24"/>
          <w:szCs w:val="24"/>
        </w:rPr>
        <w:lastRenderedPageBreak/>
        <w:t>Appendix B</w:t>
      </w:r>
      <w:r>
        <w:rPr>
          <w:sz w:val="24"/>
          <w:szCs w:val="24"/>
        </w:rPr>
        <w:tab/>
        <w:t>28</w:t>
      </w:r>
    </w:p>
    <w:p w14:paraId="1BF42F44" w14:textId="77777777" w:rsidR="0058699D" w:rsidRDefault="0058699D" w:rsidP="0058699D">
      <w:pPr>
        <w:pStyle w:val="CcList"/>
        <w:tabs>
          <w:tab w:val="right" w:leader="dot" w:pos="9900"/>
        </w:tabs>
        <w:ind w:left="0" w:right="0" w:firstLine="0"/>
        <w:rPr>
          <w:sz w:val="24"/>
          <w:szCs w:val="24"/>
        </w:rPr>
      </w:pPr>
    </w:p>
    <w:p w14:paraId="0CA78649" w14:textId="01C5F370" w:rsidR="00DE42AB" w:rsidRPr="00CA3A7A" w:rsidRDefault="0058699D" w:rsidP="0058699D">
      <w:pPr>
        <w:pStyle w:val="CcList"/>
        <w:tabs>
          <w:tab w:val="right" w:leader="dot" w:pos="9900"/>
        </w:tabs>
        <w:ind w:left="0" w:right="0" w:firstLine="0"/>
        <w:rPr>
          <w:sz w:val="24"/>
          <w:szCs w:val="24"/>
        </w:rPr>
      </w:pPr>
      <w:r w:rsidRPr="00CA3A7A">
        <w:rPr>
          <w:b/>
          <w:sz w:val="24"/>
          <w:szCs w:val="24"/>
        </w:rPr>
        <w:t xml:space="preserve">Appendix </w:t>
      </w:r>
      <w:r>
        <w:rPr>
          <w:b/>
          <w:sz w:val="24"/>
          <w:szCs w:val="24"/>
        </w:rPr>
        <w:t>C</w:t>
      </w:r>
      <w:r>
        <w:rPr>
          <w:sz w:val="24"/>
          <w:szCs w:val="24"/>
        </w:rPr>
        <w:tab/>
        <w:t>29</w:t>
      </w:r>
    </w:p>
    <w:bookmarkEnd w:id="1"/>
    <w:p w14:paraId="079E412F" w14:textId="77777777" w:rsidR="00CA3A7A" w:rsidRPr="00CA3A7A" w:rsidRDefault="00CA3A7A" w:rsidP="00CA3A7A">
      <w:pPr>
        <w:pStyle w:val="CcList"/>
        <w:tabs>
          <w:tab w:val="right" w:leader="dot" w:pos="8640"/>
        </w:tabs>
        <w:ind w:left="0" w:right="0" w:firstLine="0"/>
        <w:rPr>
          <w:sz w:val="24"/>
          <w:szCs w:val="24"/>
        </w:rPr>
      </w:pPr>
    </w:p>
    <w:p w14:paraId="5D37540E" w14:textId="77777777" w:rsidR="00F206CB" w:rsidRPr="001F021E" w:rsidRDefault="00613F03" w:rsidP="00BA1250">
      <w:pPr>
        <w:pStyle w:val="CcList"/>
        <w:tabs>
          <w:tab w:val="right" w:leader="dot" w:pos="8640"/>
        </w:tabs>
        <w:spacing w:before="240" w:after="120" w:line="480" w:lineRule="auto"/>
        <w:ind w:left="0" w:right="0" w:firstLine="0"/>
        <w:jc w:val="center"/>
        <w:rPr>
          <w:b/>
          <w:sz w:val="32"/>
          <w:szCs w:val="32"/>
        </w:rPr>
      </w:pPr>
      <w:r>
        <w:rPr>
          <w:sz w:val="24"/>
          <w:szCs w:val="24"/>
        </w:rPr>
        <w:br w:type="page"/>
      </w:r>
      <w:r w:rsidR="001F021E" w:rsidRPr="001F021E">
        <w:rPr>
          <w:b/>
          <w:sz w:val="32"/>
          <w:szCs w:val="32"/>
        </w:rPr>
        <w:lastRenderedPageBreak/>
        <w:t>Executive Summary</w:t>
      </w:r>
    </w:p>
    <w:p w14:paraId="163D0E21" w14:textId="23300097" w:rsidR="007A54D1" w:rsidRPr="007A54D1" w:rsidRDefault="007A54D1" w:rsidP="007A54D1">
      <w:pPr>
        <w:pStyle w:val="CcList"/>
        <w:spacing w:before="240" w:after="120" w:line="480" w:lineRule="auto"/>
        <w:ind w:left="0" w:right="0" w:firstLine="720"/>
        <w:rPr>
          <w:sz w:val="24"/>
          <w:szCs w:val="24"/>
        </w:rPr>
      </w:pPr>
      <w:r w:rsidRPr="007A54D1">
        <w:rPr>
          <w:sz w:val="24"/>
          <w:szCs w:val="24"/>
        </w:rPr>
        <w:t xml:space="preserve">Many people living with chronic illnesses or disabilities that interfere with everyday activities need to have their vital signs monitored on a regular basis; this is often done by a relative or an assigned caregiver. A system that can accurately measure someone’s vital signs without physical contact can provide autonomy to people </w:t>
      </w:r>
      <w:r w:rsidR="00FB336E">
        <w:rPr>
          <w:sz w:val="24"/>
          <w:szCs w:val="24"/>
        </w:rPr>
        <w:t>who</w:t>
      </w:r>
      <w:r w:rsidRPr="007A54D1">
        <w:rPr>
          <w:sz w:val="24"/>
          <w:szCs w:val="24"/>
        </w:rPr>
        <w:t xml:space="preserve"> need constant monitoring and is beneficial for at-home health care, biomedical monitoring, and search-and-rescue applications. To conveniently provide results to the user, it is necessary for the system to wirelessly communicate health information in real-time to a partner application on a mobile device.</w:t>
      </w:r>
    </w:p>
    <w:p w14:paraId="2EA08ED4" w14:textId="2223ECCA" w:rsidR="00F329A5" w:rsidRPr="00DB43D6" w:rsidRDefault="007A54D1" w:rsidP="007A54D1">
      <w:pPr>
        <w:pStyle w:val="CcList"/>
        <w:spacing w:before="240" w:after="120" w:line="480" w:lineRule="auto"/>
        <w:ind w:left="0" w:right="0" w:firstLine="720"/>
        <w:rPr>
          <w:sz w:val="24"/>
          <w:szCs w:val="24"/>
        </w:rPr>
        <w:sectPr w:rsidR="00F329A5" w:rsidRPr="00DB43D6">
          <w:headerReference w:type="even" r:id="rId7"/>
          <w:footerReference w:type="even" r:id="rId8"/>
          <w:footerReference w:type="default" r:id="rId9"/>
          <w:headerReference w:type="first" r:id="rId10"/>
          <w:footerReference w:type="first" r:id="rId11"/>
          <w:pgSz w:w="12240" w:h="15840" w:code="1"/>
          <w:pgMar w:top="1152" w:right="1152" w:bottom="1152" w:left="1152" w:header="634" w:footer="576" w:gutter="0"/>
          <w:pgNumType w:fmt="lowerRoman" w:start="1"/>
          <w:cols w:space="720"/>
          <w:titlePg/>
        </w:sectPr>
      </w:pPr>
      <w:r w:rsidRPr="007A54D1">
        <w:rPr>
          <w:sz w:val="24"/>
          <w:szCs w:val="24"/>
        </w:rPr>
        <w:t>The Mobile Non-Contact Vital Sign Monitoring Team will design a mobile application that interfaces with a non-contact system that can monitor vita</w:t>
      </w:r>
      <w:r w:rsidR="00FB336E">
        <w:rPr>
          <w:sz w:val="24"/>
          <w:szCs w:val="24"/>
        </w:rPr>
        <w:t>l signs using microwave Doppler-</w:t>
      </w:r>
      <w:r w:rsidRPr="007A54D1">
        <w:rPr>
          <w:sz w:val="24"/>
          <w:szCs w:val="24"/>
        </w:rPr>
        <w:t>radar and will implement an algorithm to interpret these signals on-board the connected microcontroller unit (MCU) [</w:t>
      </w:r>
      <w:r w:rsidR="00DE42AB">
        <w:rPr>
          <w:sz w:val="24"/>
          <w:szCs w:val="24"/>
        </w:rPr>
        <w:t>1</w:t>
      </w:r>
      <w:r w:rsidRPr="007A54D1">
        <w:rPr>
          <w:sz w:val="24"/>
          <w:szCs w:val="24"/>
        </w:rPr>
        <w:t xml:space="preserve">]. The application will wirelessly communicate with the MCU through a Bluetooth connection to present the user with vital sign information on a mobile device in real-time. This mobile application and the accessibility it </w:t>
      </w:r>
      <w:proofErr w:type="gramStart"/>
      <w:r w:rsidRPr="007A54D1">
        <w:rPr>
          <w:sz w:val="24"/>
          <w:szCs w:val="24"/>
        </w:rPr>
        <w:t>provides</w:t>
      </w:r>
      <w:proofErr w:type="gramEnd"/>
      <w:r w:rsidRPr="007A54D1">
        <w:rPr>
          <w:sz w:val="24"/>
          <w:szCs w:val="24"/>
        </w:rPr>
        <w:t xml:space="preserve"> for a non-contact vital sign monitoring system will enable those who need regular monitoring to more easily record their vital signs and will put less pressure on family members and caregivers to provide constant supervision. Additionally, this device can be used by medical professionals to more easily monitor people with conditions that would otherwise make recording vital signs difficult, such as burn victims. The expected outcome of the design is a completed companion Android mobile application and a fully functional MCU that can interface with a non-contact vital sign monitoring system and will cost approximately $388.63.</w:t>
      </w:r>
    </w:p>
    <w:p w14:paraId="60942A83" w14:textId="10B02BB6" w:rsidR="008B1FBA" w:rsidRPr="001F021E" w:rsidRDefault="007A54D1" w:rsidP="00E40342">
      <w:pPr>
        <w:pStyle w:val="CcList"/>
        <w:spacing w:before="120" w:after="120" w:line="480" w:lineRule="auto"/>
        <w:ind w:left="0" w:right="0" w:firstLine="0"/>
        <w:jc w:val="center"/>
        <w:rPr>
          <w:b/>
          <w:sz w:val="32"/>
          <w:szCs w:val="32"/>
        </w:rPr>
      </w:pPr>
      <w:r w:rsidRPr="007A54D1">
        <w:rPr>
          <w:b/>
          <w:sz w:val="32"/>
          <w:szCs w:val="32"/>
        </w:rPr>
        <w:lastRenderedPageBreak/>
        <w:t>Mobile Non-Contact Vital Sign Monitoring</w:t>
      </w:r>
    </w:p>
    <w:p w14:paraId="59A7A6E9" w14:textId="77777777" w:rsidR="00B9708B" w:rsidRPr="00455C56" w:rsidRDefault="004422CF" w:rsidP="00455C56">
      <w:pPr>
        <w:pStyle w:val="CcList"/>
        <w:spacing w:before="240" w:after="120" w:line="276" w:lineRule="auto"/>
        <w:ind w:left="0" w:right="0" w:firstLine="0"/>
        <w:rPr>
          <w:b/>
          <w:sz w:val="32"/>
          <w:szCs w:val="32"/>
        </w:rPr>
      </w:pPr>
      <w:r w:rsidRPr="00455C56">
        <w:rPr>
          <w:b/>
          <w:sz w:val="32"/>
          <w:szCs w:val="32"/>
        </w:rPr>
        <w:t>1.</w:t>
      </w:r>
      <w:r w:rsidRPr="00455C56">
        <w:rPr>
          <w:b/>
          <w:sz w:val="32"/>
          <w:szCs w:val="32"/>
        </w:rPr>
        <w:tab/>
      </w:r>
      <w:r w:rsidR="001F021E" w:rsidRPr="00455C56">
        <w:rPr>
          <w:b/>
          <w:sz w:val="32"/>
          <w:szCs w:val="32"/>
        </w:rPr>
        <w:t>Introduction</w:t>
      </w:r>
    </w:p>
    <w:p w14:paraId="0FBB1FE6" w14:textId="128ECBB5" w:rsidR="001F021E" w:rsidRPr="000A7556" w:rsidRDefault="007A54D1" w:rsidP="007A54D1">
      <w:pPr>
        <w:spacing w:before="240" w:after="120" w:line="480" w:lineRule="auto"/>
        <w:ind w:left="0" w:right="0" w:firstLine="720"/>
        <w:rPr>
          <w:sz w:val="24"/>
          <w:szCs w:val="24"/>
        </w:rPr>
      </w:pPr>
      <w:r w:rsidRPr="007A54D1">
        <w:rPr>
          <w:sz w:val="24"/>
          <w:szCs w:val="24"/>
        </w:rPr>
        <w:t>The Mobile Non-Contact Vital Sign Monitoring (MNCVSM) Team is requesting $388.63 to develop a mobile application that will use Bluetooth to receive vital sign data acquired from a Doppler</w:t>
      </w:r>
      <w:r w:rsidR="004B6609">
        <w:rPr>
          <w:sz w:val="24"/>
          <w:szCs w:val="24"/>
        </w:rPr>
        <w:t xml:space="preserve"> radar</w:t>
      </w:r>
      <w:r w:rsidRPr="007A54D1">
        <w:rPr>
          <w:sz w:val="24"/>
          <w:szCs w:val="24"/>
        </w:rPr>
        <w:t>-based vital sign monitoring system and processed in real-time using a microcontroller unit (MCU) with an on-board Analog-to-Digital Converter (ADC).</w:t>
      </w:r>
      <w:r w:rsidR="001F021E">
        <w:rPr>
          <w:sz w:val="24"/>
          <w:szCs w:val="24"/>
        </w:rPr>
        <w:t xml:space="preserve">  </w:t>
      </w:r>
    </w:p>
    <w:p w14:paraId="18C37992" w14:textId="77777777" w:rsidR="00462EE4" w:rsidRPr="001F021E" w:rsidRDefault="00462EE4" w:rsidP="00455C56">
      <w:pPr>
        <w:pStyle w:val="CcList"/>
        <w:numPr>
          <w:ilvl w:val="1"/>
          <w:numId w:val="15"/>
        </w:numPr>
        <w:spacing w:before="240" w:after="120" w:line="276" w:lineRule="auto"/>
        <w:ind w:left="0" w:right="0" w:firstLine="0"/>
        <w:rPr>
          <w:b/>
          <w:sz w:val="28"/>
          <w:szCs w:val="28"/>
          <w:u w:val="single"/>
        </w:rPr>
      </w:pPr>
      <w:r w:rsidRPr="001F021E">
        <w:rPr>
          <w:b/>
          <w:sz w:val="28"/>
          <w:szCs w:val="28"/>
          <w:u w:val="single"/>
        </w:rPr>
        <w:t>Objective</w:t>
      </w:r>
    </w:p>
    <w:p w14:paraId="1E1BA6AA" w14:textId="56098586" w:rsidR="00AC0313" w:rsidRDefault="007A54D1" w:rsidP="007A54D1">
      <w:pPr>
        <w:pStyle w:val="CcList"/>
        <w:spacing w:before="240" w:after="120" w:line="480" w:lineRule="auto"/>
        <w:ind w:left="0" w:right="0" w:firstLine="720"/>
        <w:rPr>
          <w:sz w:val="24"/>
          <w:szCs w:val="24"/>
        </w:rPr>
      </w:pPr>
      <w:r w:rsidRPr="007A54D1">
        <w:rPr>
          <w:sz w:val="24"/>
          <w:szCs w:val="24"/>
        </w:rPr>
        <w:t>The purpose of this project is to design and build a prototype for a system that receives, processes, and transmits vital sign data to a mobile application to be displayed in real-time. The vital sign data containing heart rate and respirat</w:t>
      </w:r>
      <w:r w:rsidR="000354BA">
        <w:rPr>
          <w:sz w:val="24"/>
          <w:szCs w:val="24"/>
        </w:rPr>
        <w:t>ion</w:t>
      </w:r>
      <w:r w:rsidRPr="007A54D1">
        <w:rPr>
          <w:sz w:val="24"/>
          <w:szCs w:val="24"/>
        </w:rPr>
        <w:t xml:space="preserve"> rate information will be acquired from a Doppler-based non-contact vital sign monitoring system. This system produces a</w:t>
      </w:r>
      <w:r w:rsidR="004B6609">
        <w:rPr>
          <w:sz w:val="24"/>
          <w:szCs w:val="24"/>
        </w:rPr>
        <w:t xml:space="preserve"> carrier</w:t>
      </w:r>
      <w:r w:rsidRPr="007A54D1">
        <w:rPr>
          <w:sz w:val="24"/>
          <w:szCs w:val="24"/>
        </w:rPr>
        <w:t xml:space="preserve"> signal from a microwave signal generator. The MCU will transmit the processed data to a mobile application through a universal asynchronous receiver/transmitter (UART) connection to a Bluetooth module. The mobile application will display the vital sign data in a user-friendly interface.</w:t>
      </w:r>
      <w:r w:rsidR="00C77FE6">
        <w:rPr>
          <w:sz w:val="24"/>
          <w:szCs w:val="24"/>
        </w:rPr>
        <w:t xml:space="preserve"> </w:t>
      </w:r>
    </w:p>
    <w:p w14:paraId="73EB09FF" w14:textId="77777777" w:rsidR="00AC0313" w:rsidRDefault="00AC0313">
      <w:pPr>
        <w:ind w:left="0" w:right="0"/>
        <w:rPr>
          <w:sz w:val="24"/>
          <w:szCs w:val="24"/>
        </w:rPr>
      </w:pPr>
      <w:r>
        <w:rPr>
          <w:sz w:val="24"/>
          <w:szCs w:val="24"/>
        </w:rPr>
        <w:br w:type="page"/>
      </w:r>
    </w:p>
    <w:p w14:paraId="25D58C52" w14:textId="77777777" w:rsidR="00462EE4" w:rsidRPr="00455C56" w:rsidRDefault="00B66F59" w:rsidP="00455C56">
      <w:pPr>
        <w:pStyle w:val="CcList"/>
        <w:numPr>
          <w:ilvl w:val="1"/>
          <w:numId w:val="15"/>
        </w:numPr>
        <w:spacing w:before="240" w:after="120" w:line="276" w:lineRule="auto"/>
        <w:ind w:left="0" w:right="0" w:firstLine="0"/>
        <w:rPr>
          <w:b/>
          <w:sz w:val="28"/>
          <w:szCs w:val="28"/>
          <w:u w:val="single"/>
        </w:rPr>
      </w:pPr>
      <w:r w:rsidRPr="001F021E">
        <w:rPr>
          <w:b/>
          <w:sz w:val="28"/>
          <w:szCs w:val="28"/>
          <w:u w:val="single"/>
        </w:rPr>
        <w:lastRenderedPageBreak/>
        <w:t>Motivation</w:t>
      </w:r>
    </w:p>
    <w:p w14:paraId="4BED59BC" w14:textId="06730373" w:rsidR="007A54D1" w:rsidRDefault="000354BA" w:rsidP="000354BA">
      <w:pPr>
        <w:pStyle w:val="CcList"/>
        <w:spacing w:before="240" w:after="120" w:line="480" w:lineRule="auto"/>
        <w:ind w:left="0" w:right="0" w:firstLine="720"/>
        <w:rPr>
          <w:sz w:val="24"/>
          <w:szCs w:val="24"/>
        </w:rPr>
      </w:pPr>
      <w:r w:rsidRPr="000354BA">
        <w:rPr>
          <w:sz w:val="24"/>
          <w:szCs w:val="24"/>
        </w:rPr>
        <w:t>The motivation for creating the MNCVSM system is to provide access to heart and respiration rate measurements for those who are at-risk for health problems detectable by changes in vital signs, those involved in search-and-rescue applications, caregivers, and individuals who simply wish to measure their heart and/or respiration rate without the limitations of current vital sign measuring systems. By implementing a user-friendly mobile application for the continuous non-contact vital sign monitoring system, the likelihood of detection of health problems, such as cardiac events, will be increased for non-medically trained individuals. Current health monitoring systems require medical professionals to accurately measure an individual’s heart and/or respiration rates. Additionally, these systems often require contact and do not provide continuous monitoring. This may dissuade individuals from obtaining accurate, continuous measurements and, thus, limiting the early detection of life-threatening conditions [</w:t>
      </w:r>
      <w:r w:rsidR="00643F32">
        <w:rPr>
          <w:sz w:val="24"/>
          <w:szCs w:val="24"/>
        </w:rPr>
        <w:t>2</w:t>
      </w:r>
      <w:r w:rsidRPr="000354BA">
        <w:rPr>
          <w:sz w:val="24"/>
          <w:szCs w:val="24"/>
        </w:rPr>
        <w:t>].</w:t>
      </w:r>
    </w:p>
    <w:p w14:paraId="7AE7EA0D" w14:textId="27190B0B" w:rsidR="00AC0313" w:rsidRDefault="007A54D1" w:rsidP="007A54D1">
      <w:pPr>
        <w:pStyle w:val="CcList"/>
        <w:spacing w:before="240" w:after="120" w:line="480" w:lineRule="auto"/>
        <w:ind w:left="0" w:right="0" w:firstLine="720"/>
        <w:rPr>
          <w:sz w:val="24"/>
          <w:szCs w:val="24"/>
        </w:rPr>
      </w:pPr>
      <w:r w:rsidRPr="007A54D1">
        <w:rPr>
          <w:sz w:val="24"/>
          <w:szCs w:val="24"/>
        </w:rPr>
        <w:t>This project will build upon the efforts of the Non-Contact Analysis of Health-Informatics via Observable Metrics (NAHOM) Team, a previous Electrical and Computer Engineering Senior Design team at the Georgia Institute of Technology. However, instead of using an external ADC connected to an MCU and processing the vital sign data via a DSP algorithm on a connected portable computer (PC), like the NAHOM system, the MNVCSM system will use an MCU with an on-board ADC to perform the DSP and communicate the processed data to a mobile device. This will produce a more accessible, more portable, and more cost</w:t>
      </w:r>
      <w:r w:rsidR="00455C56">
        <w:rPr>
          <w:sz w:val="24"/>
          <w:szCs w:val="24"/>
        </w:rPr>
        <w:t>-</w:t>
      </w:r>
      <w:r w:rsidRPr="007A54D1">
        <w:rPr>
          <w:sz w:val="24"/>
          <w:szCs w:val="24"/>
        </w:rPr>
        <w:t>effective design as it eliminates the requirement for an ADC evaluation board, which is priced at $124.99 [</w:t>
      </w:r>
      <w:r w:rsidR="00643F32">
        <w:rPr>
          <w:sz w:val="24"/>
          <w:szCs w:val="24"/>
        </w:rPr>
        <w:t>2</w:t>
      </w:r>
      <w:r w:rsidRPr="007A54D1">
        <w:rPr>
          <w:sz w:val="24"/>
          <w:szCs w:val="24"/>
        </w:rPr>
        <w:t>].</w:t>
      </w:r>
    </w:p>
    <w:p w14:paraId="6CD959A5" w14:textId="77777777" w:rsidR="00AC0313" w:rsidRDefault="00AC0313">
      <w:pPr>
        <w:ind w:left="0" w:right="0"/>
        <w:rPr>
          <w:sz w:val="24"/>
          <w:szCs w:val="24"/>
        </w:rPr>
      </w:pPr>
      <w:r>
        <w:rPr>
          <w:sz w:val="24"/>
          <w:szCs w:val="24"/>
        </w:rPr>
        <w:br w:type="page"/>
      </w:r>
    </w:p>
    <w:p w14:paraId="2E0AF201" w14:textId="77777777" w:rsidR="00462EE4" w:rsidRPr="00455C56" w:rsidRDefault="00B66F59" w:rsidP="00455C56">
      <w:pPr>
        <w:pStyle w:val="CcList"/>
        <w:numPr>
          <w:ilvl w:val="1"/>
          <w:numId w:val="15"/>
        </w:numPr>
        <w:spacing w:before="240" w:after="120" w:line="276" w:lineRule="auto"/>
        <w:ind w:left="0" w:right="0" w:firstLine="0"/>
        <w:rPr>
          <w:b/>
          <w:sz w:val="28"/>
          <w:szCs w:val="28"/>
          <w:u w:val="single"/>
        </w:rPr>
      </w:pPr>
      <w:r w:rsidRPr="001F021E">
        <w:rPr>
          <w:b/>
          <w:sz w:val="28"/>
          <w:szCs w:val="28"/>
          <w:u w:val="single"/>
        </w:rPr>
        <w:lastRenderedPageBreak/>
        <w:t>Background</w:t>
      </w:r>
    </w:p>
    <w:p w14:paraId="5D0358C2" w14:textId="0AA79683" w:rsidR="00397A8E" w:rsidRPr="00397A8E" w:rsidRDefault="007A54D1" w:rsidP="00397A8E">
      <w:pPr>
        <w:pStyle w:val="CcList"/>
        <w:spacing w:before="240" w:after="120" w:line="480" w:lineRule="auto"/>
        <w:ind w:left="0" w:right="0" w:firstLine="720"/>
        <w:rPr>
          <w:b/>
          <w:sz w:val="24"/>
          <w:szCs w:val="24"/>
        </w:rPr>
      </w:pPr>
      <w:r w:rsidRPr="007A54D1">
        <w:rPr>
          <w:sz w:val="24"/>
          <w:szCs w:val="24"/>
        </w:rPr>
        <w:t>The scope of NAHOM’s project included utilizing an MCU, an external ADC, and a PC interface to capture, transfer, process, and display vita</w:t>
      </w:r>
      <w:r w:rsidR="00FB336E">
        <w:rPr>
          <w:sz w:val="24"/>
          <w:szCs w:val="24"/>
        </w:rPr>
        <w:t>l sign information. The Doppler-</w:t>
      </w:r>
      <w:r w:rsidRPr="007A54D1">
        <w:rPr>
          <w:sz w:val="24"/>
          <w:szCs w:val="24"/>
        </w:rPr>
        <w:t xml:space="preserve">radar transceiver used to generate the raw analog signal containing information about the user’s vital signs was developed by Dr. Zhang and her graduate students. </w:t>
      </w:r>
      <w:r w:rsidR="00FB336E">
        <w:rPr>
          <w:sz w:val="24"/>
          <w:szCs w:val="24"/>
        </w:rPr>
        <w:t xml:space="preserve">The </w:t>
      </w:r>
      <w:r w:rsidRPr="007A54D1">
        <w:rPr>
          <w:sz w:val="24"/>
          <w:szCs w:val="24"/>
        </w:rPr>
        <w:t>NAHOM</w:t>
      </w:r>
      <w:r w:rsidR="00FB336E">
        <w:rPr>
          <w:sz w:val="24"/>
          <w:szCs w:val="24"/>
        </w:rPr>
        <w:t xml:space="preserve"> Team</w:t>
      </w:r>
      <w:r w:rsidRPr="007A54D1">
        <w:rPr>
          <w:sz w:val="24"/>
          <w:szCs w:val="24"/>
        </w:rPr>
        <w:t>’s design uses an external ADC and sends the digital signal to the MCU using a Serial Peripheral Interface. The MCU is also used to send configuration commands to the ADC; from there, the signal is sent to a PC using a UART peripheral and the signal is processed using C#. The NAHOM Team also developed an interface to display and save vital sign data on a PC. Currently, there are three major methods for non-contact vital sign monitoring: with cameras, with sensors, and with Doppler-radar</w:t>
      </w:r>
      <w:r>
        <w:rPr>
          <w:sz w:val="24"/>
          <w:szCs w:val="24"/>
        </w:rPr>
        <w:t>.</w:t>
      </w:r>
    </w:p>
    <w:p w14:paraId="5952D057" w14:textId="2032FE72" w:rsidR="00397A8E" w:rsidRPr="00397A8E" w:rsidRDefault="00397A8E" w:rsidP="00455C56">
      <w:pPr>
        <w:pStyle w:val="CcList"/>
        <w:numPr>
          <w:ilvl w:val="2"/>
          <w:numId w:val="15"/>
        </w:numPr>
        <w:spacing w:before="240" w:after="120" w:line="276" w:lineRule="auto"/>
        <w:ind w:right="0"/>
        <w:rPr>
          <w:b/>
          <w:sz w:val="24"/>
          <w:szCs w:val="24"/>
        </w:rPr>
      </w:pPr>
      <w:r w:rsidRPr="00397A8E">
        <w:rPr>
          <w:b/>
          <w:sz w:val="24"/>
          <w:szCs w:val="24"/>
        </w:rPr>
        <w:t>Camera-Based Non-Contact Vital Sign Monitoring</w:t>
      </w:r>
    </w:p>
    <w:p w14:paraId="46ACE9CD" w14:textId="7C210E62" w:rsidR="00AC0313" w:rsidRDefault="00397A8E" w:rsidP="00397A8E">
      <w:pPr>
        <w:pStyle w:val="CcList"/>
        <w:spacing w:before="240" w:after="120" w:line="480" w:lineRule="auto"/>
        <w:ind w:left="0" w:right="0" w:firstLine="720"/>
        <w:rPr>
          <w:sz w:val="24"/>
          <w:szCs w:val="24"/>
        </w:rPr>
      </w:pPr>
      <w:r w:rsidRPr="00397A8E">
        <w:rPr>
          <w:sz w:val="24"/>
          <w:szCs w:val="24"/>
        </w:rPr>
        <w:t xml:space="preserve">Researchers at Rice University were able to determine the heart rate of a subject using a monochrome camera and a </w:t>
      </w:r>
      <w:proofErr w:type="spellStart"/>
      <w:r w:rsidRPr="00397A8E">
        <w:rPr>
          <w:sz w:val="24"/>
          <w:szCs w:val="24"/>
        </w:rPr>
        <w:t>photoplethysmographic</w:t>
      </w:r>
      <w:proofErr w:type="spellEnd"/>
      <w:r w:rsidRPr="00397A8E">
        <w:rPr>
          <w:sz w:val="24"/>
          <w:szCs w:val="24"/>
        </w:rPr>
        <w:t xml:space="preserve"> estimation algorithm they developed by measuring the change of hemoglobin and oxyhemoglobin in any area of a subject’s face [</w:t>
      </w:r>
      <w:r w:rsidR="00643F32">
        <w:rPr>
          <w:sz w:val="24"/>
          <w:szCs w:val="24"/>
        </w:rPr>
        <w:t>3</w:t>
      </w:r>
      <w:r w:rsidRPr="00397A8E">
        <w:rPr>
          <w:sz w:val="24"/>
          <w:szCs w:val="24"/>
        </w:rPr>
        <w:t>]. Although the study needs more data to prove that this method is viable for long-term monitoring, the results, with respect to the technology used to conduct the study, are promising. With the average cost of a monochrome camera ranging from $7,000 to over $40,000 in an age where the price of technology decreases rapidly as new technology is developed, this technology could replace the monitoring equipment in hospitals that ranges from $20,000 to $30,000 per setup [</w:t>
      </w:r>
      <w:r w:rsidR="00643F32">
        <w:rPr>
          <w:sz w:val="24"/>
          <w:szCs w:val="24"/>
        </w:rPr>
        <w:t>4</w:t>
      </w:r>
      <w:r w:rsidRPr="00397A8E">
        <w:rPr>
          <w:sz w:val="24"/>
          <w:szCs w:val="24"/>
        </w:rPr>
        <w:t>], [</w:t>
      </w:r>
      <w:r w:rsidR="00643F32">
        <w:rPr>
          <w:sz w:val="24"/>
          <w:szCs w:val="24"/>
        </w:rPr>
        <w:t>5</w:t>
      </w:r>
      <w:r w:rsidRPr="00397A8E">
        <w:rPr>
          <w:sz w:val="24"/>
          <w:szCs w:val="24"/>
        </w:rPr>
        <w:t>].</w:t>
      </w:r>
    </w:p>
    <w:p w14:paraId="7B6B7321" w14:textId="77777777" w:rsidR="00AC0313" w:rsidRDefault="00AC0313">
      <w:pPr>
        <w:ind w:left="0" w:right="0"/>
        <w:rPr>
          <w:sz w:val="24"/>
          <w:szCs w:val="24"/>
        </w:rPr>
      </w:pPr>
      <w:r>
        <w:rPr>
          <w:sz w:val="24"/>
          <w:szCs w:val="24"/>
        </w:rPr>
        <w:br w:type="page"/>
      </w:r>
    </w:p>
    <w:p w14:paraId="22BBF858" w14:textId="08D92CE3" w:rsidR="00397A8E" w:rsidRPr="00397A8E" w:rsidRDefault="00397A8E" w:rsidP="00455C56">
      <w:pPr>
        <w:pStyle w:val="CcList"/>
        <w:numPr>
          <w:ilvl w:val="2"/>
          <w:numId w:val="15"/>
        </w:numPr>
        <w:spacing w:before="240" w:after="120" w:line="276" w:lineRule="auto"/>
        <w:ind w:right="0"/>
        <w:rPr>
          <w:b/>
          <w:sz w:val="24"/>
          <w:szCs w:val="24"/>
        </w:rPr>
      </w:pPr>
      <w:r w:rsidRPr="00397A8E">
        <w:rPr>
          <w:b/>
          <w:sz w:val="24"/>
          <w:szCs w:val="24"/>
        </w:rPr>
        <w:lastRenderedPageBreak/>
        <w:t>Under-the-Bed Non</w:t>
      </w:r>
      <w:r w:rsidR="00930978">
        <w:rPr>
          <w:b/>
          <w:sz w:val="24"/>
          <w:szCs w:val="24"/>
        </w:rPr>
        <w:t>-</w:t>
      </w:r>
      <w:r w:rsidRPr="00397A8E">
        <w:rPr>
          <w:b/>
          <w:sz w:val="24"/>
          <w:szCs w:val="24"/>
        </w:rPr>
        <w:t>contact Sensors</w:t>
      </w:r>
    </w:p>
    <w:p w14:paraId="7AF5376F" w14:textId="3C921CBF" w:rsidR="00397A8E" w:rsidRPr="00397A8E" w:rsidRDefault="00397A8E" w:rsidP="00397A8E">
      <w:pPr>
        <w:pStyle w:val="CcList"/>
        <w:spacing w:before="240" w:after="120" w:line="480" w:lineRule="auto"/>
        <w:ind w:left="0" w:right="0" w:firstLine="720"/>
        <w:rPr>
          <w:b/>
          <w:sz w:val="24"/>
          <w:szCs w:val="24"/>
        </w:rPr>
      </w:pPr>
      <w:proofErr w:type="spellStart"/>
      <w:r w:rsidRPr="00397A8E">
        <w:rPr>
          <w:sz w:val="24"/>
          <w:szCs w:val="24"/>
        </w:rPr>
        <w:t>muRata</w:t>
      </w:r>
      <w:proofErr w:type="spellEnd"/>
      <w:r w:rsidRPr="00397A8E">
        <w:rPr>
          <w:sz w:val="24"/>
          <w:szCs w:val="24"/>
        </w:rPr>
        <w:t xml:space="preserve">, an electronics company, has developed an accelerometer-based </w:t>
      </w:r>
      <w:proofErr w:type="spellStart"/>
      <w:r w:rsidRPr="00397A8E">
        <w:rPr>
          <w:sz w:val="24"/>
          <w:szCs w:val="24"/>
        </w:rPr>
        <w:t>ballistocardiographic</w:t>
      </w:r>
      <w:proofErr w:type="spellEnd"/>
      <w:r w:rsidRPr="00397A8E">
        <w:rPr>
          <w:sz w:val="24"/>
          <w:szCs w:val="24"/>
        </w:rPr>
        <w:t xml:space="preserve"> (BCG) signal sensor that is attached underneath a patient’s bed to measure vital signs continuously [</w:t>
      </w:r>
      <w:r w:rsidR="00643F32">
        <w:rPr>
          <w:sz w:val="24"/>
          <w:szCs w:val="24"/>
        </w:rPr>
        <w:t>3</w:t>
      </w:r>
      <w:r w:rsidRPr="00397A8E">
        <w:rPr>
          <w:sz w:val="24"/>
          <w:szCs w:val="24"/>
        </w:rPr>
        <w:t>]. It works by capturing the vibrations of the bed caused by a patient’s heartbeat, respiration, and body movement using an ultra-sensitive accelerometer and a microcontroller to process the information and determine the measurements [</w:t>
      </w:r>
      <w:r w:rsidR="00643F32">
        <w:rPr>
          <w:sz w:val="24"/>
          <w:szCs w:val="24"/>
        </w:rPr>
        <w:t>3</w:t>
      </w:r>
      <w:r w:rsidRPr="00397A8E">
        <w:rPr>
          <w:sz w:val="24"/>
          <w:szCs w:val="24"/>
        </w:rPr>
        <w:t xml:space="preserve">]. The sensor includes a printed circuit board (PCB) module that contains the accelerometer and the microcontroller for BCG algorithm processing; it also includes a PCB module with the bonus of </w:t>
      </w:r>
      <w:proofErr w:type="spellStart"/>
      <w:r w:rsidRPr="00397A8E">
        <w:rPr>
          <w:sz w:val="24"/>
          <w:szCs w:val="24"/>
        </w:rPr>
        <w:t>WiFi</w:t>
      </w:r>
      <w:proofErr w:type="spellEnd"/>
      <w:r w:rsidRPr="00397A8E">
        <w:rPr>
          <w:sz w:val="24"/>
          <w:szCs w:val="24"/>
        </w:rPr>
        <w:t xml:space="preserve"> connectivity for ease of integration [</w:t>
      </w:r>
      <w:r w:rsidR="00643F32">
        <w:rPr>
          <w:sz w:val="24"/>
          <w:szCs w:val="24"/>
        </w:rPr>
        <w:t>6</w:t>
      </w:r>
      <w:r w:rsidRPr="00397A8E">
        <w:rPr>
          <w:sz w:val="24"/>
          <w:szCs w:val="24"/>
        </w:rPr>
        <w:t>], [</w:t>
      </w:r>
      <w:r w:rsidR="00643F32">
        <w:rPr>
          <w:sz w:val="24"/>
          <w:szCs w:val="24"/>
        </w:rPr>
        <w:t>7</w:t>
      </w:r>
      <w:r w:rsidRPr="00397A8E">
        <w:rPr>
          <w:sz w:val="24"/>
          <w:szCs w:val="24"/>
        </w:rPr>
        <w:t xml:space="preserve">]. The modules are sold in units with prices ranging from $106.82 to $137.84 per unit for the PCB module and $170.92 to $198.88 per unit for the PCB module with </w:t>
      </w:r>
      <w:proofErr w:type="spellStart"/>
      <w:r w:rsidRPr="00397A8E">
        <w:rPr>
          <w:sz w:val="24"/>
          <w:szCs w:val="24"/>
        </w:rPr>
        <w:t>WiFi</w:t>
      </w:r>
      <w:proofErr w:type="spellEnd"/>
      <w:r w:rsidRPr="00397A8E">
        <w:rPr>
          <w:sz w:val="24"/>
          <w:szCs w:val="24"/>
        </w:rPr>
        <w:t xml:space="preserve"> </w:t>
      </w:r>
      <w:r>
        <w:rPr>
          <w:sz w:val="24"/>
          <w:szCs w:val="24"/>
        </w:rPr>
        <w:t>[</w:t>
      </w:r>
      <w:r w:rsidR="00643F32">
        <w:rPr>
          <w:sz w:val="24"/>
          <w:szCs w:val="24"/>
        </w:rPr>
        <w:t>8</w:t>
      </w:r>
      <w:r>
        <w:rPr>
          <w:sz w:val="24"/>
          <w:szCs w:val="24"/>
        </w:rPr>
        <w:t>]</w:t>
      </w:r>
      <w:r w:rsidR="00643F32">
        <w:rPr>
          <w:sz w:val="24"/>
          <w:szCs w:val="24"/>
        </w:rPr>
        <w:t>, [9]</w:t>
      </w:r>
      <w:r w:rsidRPr="00397A8E">
        <w:rPr>
          <w:sz w:val="24"/>
          <w:szCs w:val="24"/>
        </w:rPr>
        <w:t>.</w:t>
      </w:r>
    </w:p>
    <w:p w14:paraId="179CF1CE" w14:textId="70FDA369" w:rsidR="00397A8E" w:rsidRPr="00397A8E" w:rsidRDefault="00397A8E" w:rsidP="00455C56">
      <w:pPr>
        <w:pStyle w:val="CcList"/>
        <w:numPr>
          <w:ilvl w:val="2"/>
          <w:numId w:val="15"/>
        </w:numPr>
        <w:spacing w:before="240" w:after="120" w:line="276" w:lineRule="auto"/>
        <w:ind w:right="0"/>
        <w:rPr>
          <w:b/>
          <w:sz w:val="24"/>
          <w:szCs w:val="24"/>
        </w:rPr>
      </w:pPr>
      <w:r w:rsidRPr="00397A8E">
        <w:rPr>
          <w:b/>
          <w:sz w:val="24"/>
          <w:szCs w:val="24"/>
        </w:rPr>
        <w:t>Doppler</w:t>
      </w:r>
      <w:r w:rsidR="00FB336E">
        <w:rPr>
          <w:b/>
          <w:sz w:val="24"/>
          <w:szCs w:val="24"/>
        </w:rPr>
        <w:t>-</w:t>
      </w:r>
      <w:r w:rsidRPr="00397A8E">
        <w:rPr>
          <w:b/>
          <w:sz w:val="24"/>
          <w:szCs w:val="24"/>
        </w:rPr>
        <w:t>Radar Non-Contact Vital Sign Monitoring</w:t>
      </w:r>
    </w:p>
    <w:p w14:paraId="3B023710" w14:textId="1BF2C39D" w:rsidR="00397A8E" w:rsidRDefault="00FB336E" w:rsidP="00397A8E">
      <w:pPr>
        <w:pStyle w:val="CcList"/>
        <w:spacing w:before="240" w:after="120" w:line="480" w:lineRule="auto"/>
        <w:ind w:left="0" w:right="0" w:firstLine="720"/>
        <w:rPr>
          <w:sz w:val="24"/>
          <w:szCs w:val="24"/>
        </w:rPr>
      </w:pPr>
      <w:r>
        <w:rPr>
          <w:sz w:val="24"/>
          <w:szCs w:val="24"/>
        </w:rPr>
        <w:t>Microwave Doppler-</w:t>
      </w:r>
      <w:r w:rsidR="00397A8E" w:rsidRPr="00397A8E">
        <w:rPr>
          <w:sz w:val="24"/>
          <w:szCs w:val="24"/>
        </w:rPr>
        <w:t>radar has gained popularity in wireless sensing applications, including volume change sensing, life detection, and cardiopulmonary monitoring; this has increased interest in using it for non-contact vital sig</w:t>
      </w:r>
      <w:r>
        <w:rPr>
          <w:sz w:val="24"/>
          <w:szCs w:val="24"/>
        </w:rPr>
        <w:t>n monitoring [</w:t>
      </w:r>
      <w:r w:rsidR="00643F32">
        <w:rPr>
          <w:sz w:val="24"/>
          <w:szCs w:val="24"/>
        </w:rPr>
        <w:t>10</w:t>
      </w:r>
      <w:r>
        <w:rPr>
          <w:sz w:val="24"/>
          <w:szCs w:val="24"/>
        </w:rPr>
        <w:t>]. The Doppler-</w:t>
      </w:r>
      <w:r w:rsidR="00397A8E" w:rsidRPr="00397A8E">
        <w:rPr>
          <w:sz w:val="24"/>
          <w:szCs w:val="24"/>
        </w:rPr>
        <w:t>radar first transmits a radio-frequency continuous wave signal, and then captures the signal once it has been reflected off the human body [</w:t>
      </w:r>
      <w:r w:rsidR="00643F32">
        <w:rPr>
          <w:sz w:val="24"/>
          <w:szCs w:val="24"/>
        </w:rPr>
        <w:t>3</w:t>
      </w:r>
      <w:r w:rsidR="00397A8E" w:rsidRPr="00397A8E">
        <w:rPr>
          <w:sz w:val="24"/>
          <w:szCs w:val="24"/>
        </w:rPr>
        <w:t xml:space="preserve">]. After the </w:t>
      </w:r>
      <w:r w:rsidR="004B6609">
        <w:rPr>
          <w:sz w:val="24"/>
          <w:szCs w:val="24"/>
        </w:rPr>
        <w:t xml:space="preserve">reflected </w:t>
      </w:r>
      <w:r w:rsidR="00397A8E" w:rsidRPr="00397A8E">
        <w:rPr>
          <w:sz w:val="24"/>
          <w:szCs w:val="24"/>
        </w:rPr>
        <w:t>signal is amplified and down-converted, the human heartbeat and respiration rates are identified by processing the baseband signal using advanced signal processing techniques [</w:t>
      </w:r>
      <w:r w:rsidR="00643F32">
        <w:rPr>
          <w:sz w:val="24"/>
          <w:szCs w:val="24"/>
        </w:rPr>
        <w:t>10</w:t>
      </w:r>
      <w:r w:rsidR="00397A8E" w:rsidRPr="00397A8E">
        <w:rPr>
          <w:sz w:val="24"/>
          <w:szCs w:val="24"/>
        </w:rPr>
        <w:t>]. SENSIOTEC, a biomedical company, has developed an Impulse Radio Ultra-Wideband sensor using this technology, but it is not widely available due to its cost and use of specialized hardware [</w:t>
      </w:r>
      <w:r w:rsidR="00643F32">
        <w:rPr>
          <w:sz w:val="24"/>
          <w:szCs w:val="24"/>
        </w:rPr>
        <w:t>3], [11</w:t>
      </w:r>
      <w:r w:rsidR="00397A8E" w:rsidRPr="00397A8E">
        <w:rPr>
          <w:sz w:val="24"/>
          <w:szCs w:val="24"/>
        </w:rPr>
        <w:t>].</w:t>
      </w:r>
    </w:p>
    <w:p w14:paraId="75859AE4" w14:textId="77777777" w:rsidR="00AC0313" w:rsidRDefault="00AC0313">
      <w:pPr>
        <w:ind w:left="0" w:right="0"/>
        <w:rPr>
          <w:b/>
          <w:sz w:val="32"/>
          <w:szCs w:val="32"/>
        </w:rPr>
      </w:pPr>
      <w:r>
        <w:rPr>
          <w:b/>
          <w:sz w:val="32"/>
          <w:szCs w:val="32"/>
        </w:rPr>
        <w:br w:type="page"/>
      </w:r>
    </w:p>
    <w:p w14:paraId="245AB239" w14:textId="1F540662" w:rsidR="003F363A" w:rsidRPr="00455C56" w:rsidRDefault="004422CF" w:rsidP="00455C56">
      <w:pPr>
        <w:pStyle w:val="CcList"/>
        <w:spacing w:before="240" w:after="120" w:line="276" w:lineRule="auto"/>
        <w:ind w:left="0" w:right="0" w:firstLine="0"/>
        <w:rPr>
          <w:b/>
          <w:sz w:val="32"/>
          <w:szCs w:val="32"/>
        </w:rPr>
      </w:pPr>
      <w:r w:rsidRPr="00FB336E">
        <w:rPr>
          <w:b/>
          <w:sz w:val="32"/>
          <w:szCs w:val="32"/>
        </w:rPr>
        <w:lastRenderedPageBreak/>
        <w:t>2.</w:t>
      </w:r>
      <w:r w:rsidRPr="00455C56">
        <w:rPr>
          <w:b/>
          <w:sz w:val="32"/>
          <w:szCs w:val="32"/>
        </w:rPr>
        <w:tab/>
      </w:r>
      <w:r w:rsidR="001F021E">
        <w:rPr>
          <w:b/>
          <w:sz w:val="32"/>
          <w:szCs w:val="32"/>
        </w:rPr>
        <w:t>Project Description and Goals</w:t>
      </w:r>
    </w:p>
    <w:p w14:paraId="49DAC731" w14:textId="01DC103B" w:rsidR="00397A8E" w:rsidRDefault="00397A8E" w:rsidP="00930978">
      <w:pPr>
        <w:spacing w:before="240" w:after="120" w:line="480" w:lineRule="auto"/>
        <w:ind w:left="0" w:right="0" w:firstLine="720"/>
        <w:rPr>
          <w:sz w:val="24"/>
          <w:szCs w:val="24"/>
        </w:rPr>
      </w:pPr>
      <w:r w:rsidRPr="00397A8E">
        <w:rPr>
          <w:sz w:val="24"/>
          <w:szCs w:val="24"/>
        </w:rPr>
        <w:t xml:space="preserve">The main goal of this project is to develop a mobile application that can initialize vital sign acquisition and display the user’s vital signs in real-time. The vital sign data will be retrieved from a non-contact vital sign monitoring system that uses Doppler-based radar to acquire the vital sign signal. After the data has been processed, it will be communicated to a mobile device via Bluetooth; from there, the mobile application will calculate and display the vital signs in both numerical and graphical format. </w:t>
      </w:r>
      <w:r w:rsidR="00170E1B" w:rsidRPr="00170E1B">
        <w:rPr>
          <w:sz w:val="24"/>
          <w:szCs w:val="24"/>
        </w:rPr>
        <w:t>The target users for this product are medical professionals who want to view and track patients’ vital signs and non-medically trained individuals who want to personally monitor their vital signs</w:t>
      </w:r>
      <w:r w:rsidRPr="00397A8E">
        <w:rPr>
          <w:sz w:val="24"/>
          <w:szCs w:val="24"/>
        </w:rPr>
        <w:t xml:space="preserve">. Another goal of this project is to make this product accessible to the public at a market price of </w:t>
      </w:r>
      <w:r w:rsidR="002A274A">
        <w:rPr>
          <w:sz w:val="24"/>
          <w:szCs w:val="24"/>
        </w:rPr>
        <w:t>no more than</w:t>
      </w:r>
      <w:r w:rsidRPr="00397A8E">
        <w:rPr>
          <w:sz w:val="24"/>
          <w:szCs w:val="24"/>
        </w:rPr>
        <w:t xml:space="preserve"> $300.00. The main features of this design include:</w:t>
      </w:r>
    </w:p>
    <w:p w14:paraId="56870DF8" w14:textId="77777777" w:rsidR="00397A8E" w:rsidRPr="00397A8E" w:rsidRDefault="00397A8E" w:rsidP="00930978">
      <w:pPr>
        <w:pStyle w:val="ListParagraph"/>
        <w:numPr>
          <w:ilvl w:val="0"/>
          <w:numId w:val="26"/>
        </w:numPr>
        <w:spacing w:line="480" w:lineRule="auto"/>
        <w:ind w:right="0"/>
        <w:rPr>
          <w:sz w:val="24"/>
          <w:szCs w:val="24"/>
        </w:rPr>
      </w:pPr>
      <w:r w:rsidRPr="00397A8E">
        <w:rPr>
          <w:sz w:val="24"/>
          <w:szCs w:val="24"/>
        </w:rPr>
        <w:t>Microcontroller</w:t>
      </w:r>
    </w:p>
    <w:p w14:paraId="40D1AA19" w14:textId="72674E2B" w:rsidR="00397A8E" w:rsidRPr="00397A8E" w:rsidRDefault="00397A8E" w:rsidP="00930978">
      <w:pPr>
        <w:pStyle w:val="ListParagraph"/>
        <w:numPr>
          <w:ilvl w:val="1"/>
          <w:numId w:val="26"/>
        </w:numPr>
        <w:spacing w:line="480" w:lineRule="auto"/>
        <w:ind w:right="0"/>
        <w:rPr>
          <w:sz w:val="24"/>
          <w:szCs w:val="24"/>
        </w:rPr>
      </w:pPr>
      <w:r w:rsidRPr="00397A8E">
        <w:rPr>
          <w:sz w:val="24"/>
          <w:szCs w:val="24"/>
        </w:rPr>
        <w:t>Uses DSP of the received vital sign signals</w:t>
      </w:r>
    </w:p>
    <w:p w14:paraId="467767CF" w14:textId="77777777" w:rsidR="00397A8E" w:rsidRPr="00397A8E" w:rsidRDefault="00397A8E" w:rsidP="00930978">
      <w:pPr>
        <w:pStyle w:val="ListParagraph"/>
        <w:numPr>
          <w:ilvl w:val="1"/>
          <w:numId w:val="26"/>
        </w:numPr>
        <w:spacing w:line="480" w:lineRule="auto"/>
        <w:ind w:right="0"/>
        <w:rPr>
          <w:sz w:val="24"/>
          <w:szCs w:val="24"/>
        </w:rPr>
      </w:pPr>
      <w:r w:rsidRPr="00397A8E">
        <w:rPr>
          <w:sz w:val="24"/>
          <w:szCs w:val="24"/>
        </w:rPr>
        <w:t>Uses Bluetooth wireless communication to transmit information from the MCU to the mobile device</w:t>
      </w:r>
    </w:p>
    <w:p w14:paraId="6DD64B29" w14:textId="77777777" w:rsidR="00397A8E" w:rsidRPr="00397A8E" w:rsidRDefault="00397A8E" w:rsidP="00930978">
      <w:pPr>
        <w:pStyle w:val="ListParagraph"/>
        <w:numPr>
          <w:ilvl w:val="0"/>
          <w:numId w:val="26"/>
        </w:numPr>
        <w:spacing w:line="480" w:lineRule="auto"/>
        <w:ind w:right="0"/>
        <w:rPr>
          <w:sz w:val="24"/>
          <w:szCs w:val="24"/>
        </w:rPr>
      </w:pPr>
      <w:r w:rsidRPr="00397A8E">
        <w:rPr>
          <w:sz w:val="24"/>
          <w:szCs w:val="24"/>
        </w:rPr>
        <w:t>Mobile Application</w:t>
      </w:r>
    </w:p>
    <w:p w14:paraId="510E515D" w14:textId="77777777" w:rsidR="00397A8E" w:rsidRPr="00397A8E" w:rsidRDefault="00397A8E" w:rsidP="00930978">
      <w:pPr>
        <w:pStyle w:val="ListParagraph"/>
        <w:numPr>
          <w:ilvl w:val="1"/>
          <w:numId w:val="26"/>
        </w:numPr>
        <w:spacing w:line="480" w:lineRule="auto"/>
        <w:ind w:right="0"/>
        <w:rPr>
          <w:sz w:val="24"/>
          <w:szCs w:val="24"/>
        </w:rPr>
      </w:pPr>
      <w:r w:rsidRPr="00397A8E">
        <w:rPr>
          <w:sz w:val="24"/>
          <w:szCs w:val="24"/>
        </w:rPr>
        <w:t>Initializes acquisition of the vital sign signal</w:t>
      </w:r>
    </w:p>
    <w:p w14:paraId="2D544529" w14:textId="77777777" w:rsidR="00397A8E" w:rsidRPr="00397A8E" w:rsidRDefault="00397A8E" w:rsidP="00930978">
      <w:pPr>
        <w:pStyle w:val="ListParagraph"/>
        <w:numPr>
          <w:ilvl w:val="1"/>
          <w:numId w:val="26"/>
        </w:numPr>
        <w:spacing w:line="480" w:lineRule="auto"/>
        <w:ind w:right="0"/>
        <w:rPr>
          <w:sz w:val="24"/>
          <w:szCs w:val="24"/>
        </w:rPr>
      </w:pPr>
      <w:r w:rsidRPr="00397A8E">
        <w:rPr>
          <w:sz w:val="24"/>
          <w:szCs w:val="24"/>
        </w:rPr>
        <w:t>Allows the user to create an account for saving and sending vital sign data</w:t>
      </w:r>
    </w:p>
    <w:p w14:paraId="14EE10B6" w14:textId="77777777" w:rsidR="00397A8E" w:rsidRPr="00397A8E" w:rsidRDefault="00397A8E" w:rsidP="00930978">
      <w:pPr>
        <w:pStyle w:val="ListParagraph"/>
        <w:numPr>
          <w:ilvl w:val="1"/>
          <w:numId w:val="26"/>
        </w:numPr>
        <w:spacing w:line="480" w:lineRule="auto"/>
        <w:ind w:right="0"/>
        <w:rPr>
          <w:sz w:val="24"/>
          <w:szCs w:val="24"/>
        </w:rPr>
      </w:pPr>
      <w:r w:rsidRPr="00397A8E">
        <w:rPr>
          <w:sz w:val="24"/>
          <w:szCs w:val="24"/>
        </w:rPr>
        <w:t>Allows the user to navigate vital sign information through an easy-to-interpret interface</w:t>
      </w:r>
    </w:p>
    <w:p w14:paraId="21A33C7F" w14:textId="77777777" w:rsidR="002A274A" w:rsidRDefault="002A274A" w:rsidP="00930978">
      <w:pPr>
        <w:pStyle w:val="ListParagraph"/>
        <w:numPr>
          <w:ilvl w:val="1"/>
          <w:numId w:val="26"/>
        </w:numPr>
        <w:spacing w:line="480" w:lineRule="auto"/>
        <w:ind w:right="0"/>
        <w:rPr>
          <w:sz w:val="24"/>
          <w:szCs w:val="24"/>
        </w:rPr>
      </w:pPr>
      <w:r w:rsidRPr="002A274A">
        <w:rPr>
          <w:sz w:val="24"/>
          <w:szCs w:val="24"/>
        </w:rPr>
        <w:t>Displays summary statistics and continuous real-time graphs of vital sign information</w:t>
      </w:r>
    </w:p>
    <w:p w14:paraId="4F14EE8A" w14:textId="0E5497A7" w:rsidR="00397A8E" w:rsidRPr="00397A8E" w:rsidRDefault="00397A8E" w:rsidP="00930978">
      <w:pPr>
        <w:pStyle w:val="ListParagraph"/>
        <w:numPr>
          <w:ilvl w:val="1"/>
          <w:numId w:val="26"/>
        </w:numPr>
        <w:spacing w:line="480" w:lineRule="auto"/>
        <w:ind w:right="0"/>
        <w:rPr>
          <w:sz w:val="24"/>
          <w:szCs w:val="24"/>
        </w:rPr>
      </w:pPr>
      <w:r w:rsidRPr="00397A8E">
        <w:rPr>
          <w:sz w:val="24"/>
          <w:szCs w:val="24"/>
        </w:rPr>
        <w:t>Saves and records historical vital sign information for the user in a local database</w:t>
      </w:r>
    </w:p>
    <w:p w14:paraId="046D62D9" w14:textId="77777777" w:rsidR="00B9708B" w:rsidRPr="001F021E" w:rsidRDefault="001F021E" w:rsidP="00455C56">
      <w:pPr>
        <w:pStyle w:val="CcList"/>
        <w:numPr>
          <w:ilvl w:val="0"/>
          <w:numId w:val="13"/>
        </w:numPr>
        <w:spacing w:before="240" w:after="120" w:line="276" w:lineRule="auto"/>
        <w:ind w:left="0" w:right="0" w:firstLine="0"/>
        <w:rPr>
          <w:b/>
          <w:sz w:val="32"/>
          <w:szCs w:val="32"/>
        </w:rPr>
      </w:pPr>
      <w:r>
        <w:rPr>
          <w:b/>
          <w:sz w:val="32"/>
          <w:szCs w:val="32"/>
        </w:rPr>
        <w:t>Technical Specifications</w:t>
      </w:r>
    </w:p>
    <w:p w14:paraId="7375DDC5" w14:textId="1FCA17C9" w:rsidR="00A357CD" w:rsidRDefault="002A274A" w:rsidP="002A274A">
      <w:pPr>
        <w:spacing w:before="240" w:after="120" w:line="480" w:lineRule="auto"/>
        <w:ind w:left="0" w:right="0" w:firstLine="720"/>
        <w:rPr>
          <w:sz w:val="24"/>
          <w:szCs w:val="24"/>
        </w:rPr>
      </w:pPr>
      <w:r w:rsidRPr="002A274A">
        <w:rPr>
          <w:sz w:val="24"/>
          <w:szCs w:val="24"/>
        </w:rPr>
        <w:t xml:space="preserve">There are four distinct components that are relevant to the MNCVSM project: the MCU, the MCU’s on-board ADC, the Bluetooth module, and the mobile application. Specifications for these </w:t>
      </w:r>
      <w:r w:rsidRPr="002A274A">
        <w:rPr>
          <w:sz w:val="24"/>
          <w:szCs w:val="24"/>
        </w:rPr>
        <w:lastRenderedPageBreak/>
        <w:t xml:space="preserve">components are listed in Tables 1 through 4. The MCU needs to contain at least two ADCs that can work simultaneously with minimum resolutions of 16 bits each to work with the non-contact vital sign monitoring system while achieving a desirable signal-to-noise ratio (SNR) that will not mislead users. A dedicated </w:t>
      </w:r>
      <w:proofErr w:type="gramStart"/>
      <w:r w:rsidRPr="002A274A">
        <w:rPr>
          <w:sz w:val="24"/>
          <w:szCs w:val="24"/>
        </w:rPr>
        <w:t>floating point</w:t>
      </w:r>
      <w:proofErr w:type="gramEnd"/>
      <w:r w:rsidRPr="002A274A">
        <w:rPr>
          <w:sz w:val="24"/>
          <w:szCs w:val="24"/>
        </w:rPr>
        <w:t xml:space="preserve"> unit is required on the MCU to handle DSP computations.</w:t>
      </w:r>
    </w:p>
    <w:p w14:paraId="2091BA2E" w14:textId="14D9F925" w:rsidR="002A274A" w:rsidRPr="002A274A" w:rsidRDefault="002A274A" w:rsidP="002A274A">
      <w:pPr>
        <w:spacing w:before="240" w:after="120"/>
        <w:ind w:left="0" w:right="0"/>
        <w:jc w:val="center"/>
        <w:rPr>
          <w:sz w:val="24"/>
          <w:szCs w:val="24"/>
          <w:lang w:eastAsia="ja-JP"/>
        </w:rPr>
      </w:pPr>
      <w:r w:rsidRPr="002A274A">
        <w:rPr>
          <w:b/>
          <w:bCs/>
          <w:color w:val="000000"/>
          <w:sz w:val="24"/>
          <w:szCs w:val="24"/>
          <w:lang w:eastAsia="ja-JP"/>
        </w:rPr>
        <w:t>Table 1.</w:t>
      </w:r>
      <w:r w:rsidRPr="002A274A">
        <w:rPr>
          <w:color w:val="000000"/>
          <w:sz w:val="24"/>
          <w:szCs w:val="24"/>
          <w:lang w:eastAsia="ja-JP"/>
        </w:rPr>
        <w:t xml:space="preserve"> </w:t>
      </w:r>
      <w:r w:rsidR="00170E1B">
        <w:rPr>
          <w:color w:val="000000"/>
          <w:sz w:val="24"/>
          <w:szCs w:val="24"/>
          <w:lang w:eastAsia="ja-JP"/>
        </w:rPr>
        <w:t>Microcontroller Unit</w:t>
      </w:r>
      <w:r w:rsidRPr="002A274A">
        <w:rPr>
          <w:color w:val="000000"/>
          <w:sz w:val="24"/>
          <w:szCs w:val="24"/>
          <w:lang w:eastAsia="ja-JP"/>
        </w:rPr>
        <w:t xml:space="preserve"> Specifications</w:t>
      </w:r>
    </w:p>
    <w:tbl>
      <w:tblPr>
        <w:tblW w:w="9936" w:type="dxa"/>
        <w:tblCellMar>
          <w:top w:w="15" w:type="dxa"/>
          <w:left w:w="15" w:type="dxa"/>
          <w:bottom w:w="15" w:type="dxa"/>
          <w:right w:w="15" w:type="dxa"/>
        </w:tblCellMar>
        <w:tblLook w:val="04A0" w:firstRow="1" w:lastRow="0" w:firstColumn="1" w:lastColumn="0" w:noHBand="0" w:noVBand="1"/>
      </w:tblPr>
      <w:tblGrid>
        <w:gridCol w:w="3455"/>
        <w:gridCol w:w="6481"/>
      </w:tblGrid>
      <w:tr w:rsidR="002A274A" w:rsidRPr="002A274A" w14:paraId="3D23F168" w14:textId="77777777" w:rsidTr="002A274A">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vAlign w:val="center"/>
            <w:hideMark/>
          </w:tcPr>
          <w:p w14:paraId="11A04923" w14:textId="77777777" w:rsidR="002A274A" w:rsidRPr="002A274A" w:rsidRDefault="002A274A" w:rsidP="002A274A">
            <w:pPr>
              <w:ind w:left="0" w:right="0"/>
              <w:jc w:val="center"/>
              <w:rPr>
                <w:sz w:val="24"/>
                <w:szCs w:val="24"/>
                <w:lang w:eastAsia="ja-JP"/>
              </w:rPr>
            </w:pPr>
            <w:r w:rsidRPr="002A274A">
              <w:rPr>
                <w:b/>
                <w:bCs/>
                <w:color w:val="000000"/>
                <w:sz w:val="24"/>
                <w:szCs w:val="24"/>
                <w:lang w:eastAsia="ja-JP"/>
              </w:rPr>
              <w:t>Feature</w:t>
            </w:r>
          </w:p>
        </w:tc>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vAlign w:val="center"/>
            <w:hideMark/>
          </w:tcPr>
          <w:p w14:paraId="4D226FB3" w14:textId="77777777" w:rsidR="002A274A" w:rsidRPr="002A274A" w:rsidRDefault="002A274A" w:rsidP="002A274A">
            <w:pPr>
              <w:ind w:left="0" w:right="0"/>
              <w:jc w:val="center"/>
              <w:rPr>
                <w:sz w:val="24"/>
                <w:szCs w:val="24"/>
                <w:lang w:eastAsia="ja-JP"/>
              </w:rPr>
            </w:pPr>
            <w:r w:rsidRPr="002A274A">
              <w:rPr>
                <w:b/>
                <w:bCs/>
                <w:color w:val="000000"/>
                <w:sz w:val="24"/>
                <w:szCs w:val="24"/>
                <w:lang w:eastAsia="ja-JP"/>
              </w:rPr>
              <w:t>Specification</w:t>
            </w:r>
          </w:p>
        </w:tc>
      </w:tr>
      <w:tr w:rsidR="002A274A" w:rsidRPr="002A274A" w14:paraId="773833CD" w14:textId="77777777" w:rsidTr="002A27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F0F248"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SPI Data 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8B8349"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&gt;= 24 kB/s</w:t>
            </w:r>
          </w:p>
        </w:tc>
      </w:tr>
      <w:tr w:rsidR="002A274A" w:rsidRPr="002A274A" w14:paraId="6FF246DB" w14:textId="77777777" w:rsidTr="002A27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2826B9"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Data Processing Ability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626CBD"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dedicated floating point unit</w:t>
            </w:r>
          </w:p>
        </w:tc>
      </w:tr>
      <w:tr w:rsidR="002A274A" w:rsidRPr="002A274A" w14:paraId="40377AEE" w14:textId="77777777" w:rsidTr="002A27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95223D"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Power Supply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4F608B"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&lt; 5.0 V</w:t>
            </w:r>
          </w:p>
        </w:tc>
      </w:tr>
      <w:tr w:rsidR="002A274A" w:rsidRPr="002A274A" w14:paraId="01230EC4" w14:textId="77777777" w:rsidTr="002A27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73CC69"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Size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75AAB8"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no specific size; should be considered portable</w:t>
            </w:r>
          </w:p>
        </w:tc>
      </w:tr>
    </w:tbl>
    <w:p w14:paraId="38FA3857" w14:textId="77777777" w:rsidR="002A274A" w:rsidRPr="002A274A" w:rsidRDefault="002A274A" w:rsidP="002A274A">
      <w:pPr>
        <w:ind w:left="0" w:right="0"/>
        <w:rPr>
          <w:sz w:val="24"/>
          <w:szCs w:val="24"/>
          <w:lang w:eastAsia="ja-JP"/>
        </w:rPr>
      </w:pPr>
    </w:p>
    <w:p w14:paraId="725031DA" w14:textId="77777777" w:rsidR="002A274A" w:rsidRPr="002A274A" w:rsidRDefault="002A274A" w:rsidP="002A274A">
      <w:pPr>
        <w:spacing w:before="240" w:after="120"/>
        <w:ind w:left="0" w:right="0"/>
        <w:jc w:val="center"/>
        <w:rPr>
          <w:sz w:val="24"/>
          <w:szCs w:val="24"/>
          <w:lang w:eastAsia="ja-JP"/>
        </w:rPr>
      </w:pPr>
      <w:r w:rsidRPr="002A274A">
        <w:rPr>
          <w:b/>
          <w:bCs/>
          <w:color w:val="000000"/>
          <w:sz w:val="24"/>
          <w:szCs w:val="24"/>
          <w:lang w:eastAsia="ja-JP"/>
        </w:rPr>
        <w:t>Table 2.</w:t>
      </w:r>
      <w:r w:rsidRPr="002A274A">
        <w:rPr>
          <w:color w:val="000000"/>
          <w:sz w:val="24"/>
          <w:szCs w:val="24"/>
          <w:lang w:eastAsia="ja-JP"/>
        </w:rPr>
        <w:t xml:space="preserve"> ADC Specifications</w:t>
      </w:r>
    </w:p>
    <w:tbl>
      <w:tblPr>
        <w:tblW w:w="9936" w:type="dxa"/>
        <w:tblCellMar>
          <w:top w:w="15" w:type="dxa"/>
          <w:left w:w="15" w:type="dxa"/>
          <w:bottom w:w="15" w:type="dxa"/>
          <w:right w:w="15" w:type="dxa"/>
        </w:tblCellMar>
        <w:tblLook w:val="04A0" w:firstRow="1" w:lastRow="0" w:firstColumn="1" w:lastColumn="0" w:noHBand="0" w:noVBand="1"/>
      </w:tblPr>
      <w:tblGrid>
        <w:gridCol w:w="3178"/>
        <w:gridCol w:w="6758"/>
      </w:tblGrid>
      <w:tr w:rsidR="002A274A" w:rsidRPr="002A274A" w14:paraId="59158403" w14:textId="77777777" w:rsidTr="002A274A">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vAlign w:val="center"/>
            <w:hideMark/>
          </w:tcPr>
          <w:p w14:paraId="0995721B" w14:textId="77777777" w:rsidR="002A274A" w:rsidRPr="002A274A" w:rsidRDefault="002A274A" w:rsidP="002A274A">
            <w:pPr>
              <w:ind w:left="0" w:right="0"/>
              <w:jc w:val="center"/>
              <w:rPr>
                <w:sz w:val="24"/>
                <w:szCs w:val="24"/>
                <w:lang w:eastAsia="ja-JP"/>
              </w:rPr>
            </w:pPr>
            <w:r w:rsidRPr="002A274A">
              <w:rPr>
                <w:b/>
                <w:bCs/>
                <w:color w:val="000000"/>
                <w:sz w:val="24"/>
                <w:szCs w:val="24"/>
                <w:lang w:eastAsia="ja-JP"/>
              </w:rPr>
              <w:t>Feature</w:t>
            </w:r>
          </w:p>
        </w:tc>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vAlign w:val="center"/>
            <w:hideMark/>
          </w:tcPr>
          <w:p w14:paraId="45473DAA" w14:textId="77777777" w:rsidR="002A274A" w:rsidRPr="002A274A" w:rsidRDefault="002A274A" w:rsidP="002A274A">
            <w:pPr>
              <w:ind w:left="0" w:right="0"/>
              <w:jc w:val="center"/>
              <w:rPr>
                <w:sz w:val="24"/>
                <w:szCs w:val="24"/>
                <w:lang w:eastAsia="ja-JP"/>
              </w:rPr>
            </w:pPr>
            <w:r w:rsidRPr="002A274A">
              <w:rPr>
                <w:b/>
                <w:bCs/>
                <w:color w:val="000000"/>
                <w:sz w:val="24"/>
                <w:szCs w:val="24"/>
                <w:lang w:eastAsia="ja-JP"/>
              </w:rPr>
              <w:t>Specification</w:t>
            </w:r>
          </w:p>
        </w:tc>
      </w:tr>
      <w:tr w:rsidR="002A274A" w:rsidRPr="002A274A" w14:paraId="018E36AB" w14:textId="77777777" w:rsidTr="002A27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765E74"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Bit Resolution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12492E"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&gt;= 16 bits</w:t>
            </w:r>
          </w:p>
        </w:tc>
      </w:tr>
      <w:tr w:rsidR="002A274A" w:rsidRPr="002A274A" w14:paraId="14ABDDF2" w14:textId="77777777" w:rsidTr="002A27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D3E023"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Number of Channels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4A8A64"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3 channels</w:t>
            </w:r>
          </w:p>
        </w:tc>
      </w:tr>
      <w:tr w:rsidR="002A274A" w:rsidRPr="002A274A" w14:paraId="24860579" w14:textId="77777777" w:rsidTr="002A27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6E488F"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Sampling 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E25FE7"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&gt;= 1000 samples/channel/second</w:t>
            </w:r>
          </w:p>
        </w:tc>
      </w:tr>
      <w:tr w:rsidR="002A274A" w:rsidRPr="002A274A" w14:paraId="56397E62" w14:textId="77777777" w:rsidTr="002A27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8CC3A8"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Power Supply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3ACF8F"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&lt; 5.0 V</w:t>
            </w:r>
          </w:p>
        </w:tc>
      </w:tr>
      <w:tr w:rsidR="002A274A" w:rsidRPr="002A274A" w14:paraId="38077B5B" w14:textId="77777777" w:rsidTr="002A27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B262D8"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Size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86F23A"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no specific size; should be considered portable</w:t>
            </w:r>
          </w:p>
        </w:tc>
      </w:tr>
    </w:tbl>
    <w:p w14:paraId="12141533" w14:textId="77777777" w:rsidR="002A274A" w:rsidRPr="002A274A" w:rsidRDefault="002A274A" w:rsidP="002A274A">
      <w:pPr>
        <w:ind w:left="0" w:right="0"/>
        <w:rPr>
          <w:sz w:val="24"/>
          <w:szCs w:val="24"/>
          <w:lang w:eastAsia="ja-JP"/>
        </w:rPr>
      </w:pPr>
    </w:p>
    <w:p w14:paraId="47C36954" w14:textId="77777777" w:rsidR="00AC0313" w:rsidRDefault="00AC0313">
      <w:pPr>
        <w:ind w:left="0" w:right="0"/>
        <w:rPr>
          <w:b/>
          <w:bCs/>
          <w:color w:val="000000"/>
          <w:sz w:val="24"/>
          <w:szCs w:val="24"/>
          <w:lang w:eastAsia="ja-JP"/>
        </w:rPr>
      </w:pPr>
      <w:r>
        <w:rPr>
          <w:b/>
          <w:bCs/>
          <w:color w:val="000000"/>
          <w:sz w:val="24"/>
          <w:szCs w:val="24"/>
          <w:lang w:eastAsia="ja-JP"/>
        </w:rPr>
        <w:br w:type="page"/>
      </w:r>
    </w:p>
    <w:p w14:paraId="277DEF6A" w14:textId="21940CFF" w:rsidR="002A274A" w:rsidRPr="002A274A" w:rsidRDefault="002A274A" w:rsidP="002A274A">
      <w:pPr>
        <w:spacing w:before="240" w:after="120"/>
        <w:ind w:left="0" w:right="0"/>
        <w:jc w:val="center"/>
        <w:rPr>
          <w:sz w:val="24"/>
          <w:szCs w:val="24"/>
          <w:lang w:eastAsia="ja-JP"/>
        </w:rPr>
      </w:pPr>
      <w:r w:rsidRPr="002A274A">
        <w:rPr>
          <w:b/>
          <w:bCs/>
          <w:color w:val="000000"/>
          <w:sz w:val="24"/>
          <w:szCs w:val="24"/>
          <w:lang w:eastAsia="ja-JP"/>
        </w:rPr>
        <w:lastRenderedPageBreak/>
        <w:t>Table 3.</w:t>
      </w:r>
      <w:r w:rsidRPr="002A274A">
        <w:rPr>
          <w:color w:val="000000"/>
          <w:sz w:val="24"/>
          <w:szCs w:val="24"/>
          <w:lang w:eastAsia="ja-JP"/>
        </w:rPr>
        <w:t xml:space="preserve"> Bluetooth Module Specifications</w:t>
      </w:r>
    </w:p>
    <w:tbl>
      <w:tblPr>
        <w:tblW w:w="9936" w:type="dxa"/>
        <w:tblCellMar>
          <w:top w:w="15" w:type="dxa"/>
          <w:left w:w="15" w:type="dxa"/>
          <w:bottom w:w="15" w:type="dxa"/>
          <w:right w:w="15" w:type="dxa"/>
        </w:tblCellMar>
        <w:tblLook w:val="04A0" w:firstRow="1" w:lastRow="0" w:firstColumn="1" w:lastColumn="0" w:noHBand="0" w:noVBand="1"/>
      </w:tblPr>
      <w:tblGrid>
        <w:gridCol w:w="2985"/>
        <w:gridCol w:w="6951"/>
      </w:tblGrid>
      <w:tr w:rsidR="002A274A" w:rsidRPr="002A274A" w14:paraId="27D6C6AB" w14:textId="77777777" w:rsidTr="002A274A">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vAlign w:val="center"/>
            <w:hideMark/>
          </w:tcPr>
          <w:p w14:paraId="25567D97" w14:textId="77777777" w:rsidR="002A274A" w:rsidRPr="002A274A" w:rsidRDefault="002A274A" w:rsidP="002A274A">
            <w:pPr>
              <w:ind w:left="0" w:right="0"/>
              <w:jc w:val="center"/>
              <w:rPr>
                <w:sz w:val="24"/>
                <w:szCs w:val="24"/>
                <w:lang w:eastAsia="ja-JP"/>
              </w:rPr>
            </w:pPr>
            <w:r w:rsidRPr="002A274A">
              <w:rPr>
                <w:b/>
                <w:bCs/>
                <w:color w:val="000000"/>
                <w:sz w:val="24"/>
                <w:szCs w:val="24"/>
                <w:lang w:eastAsia="ja-JP"/>
              </w:rPr>
              <w:t>Feature</w:t>
            </w:r>
          </w:p>
        </w:tc>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vAlign w:val="center"/>
            <w:hideMark/>
          </w:tcPr>
          <w:p w14:paraId="021CD9A9" w14:textId="77777777" w:rsidR="002A274A" w:rsidRPr="002A274A" w:rsidRDefault="002A274A" w:rsidP="002A274A">
            <w:pPr>
              <w:ind w:left="0" w:right="0"/>
              <w:jc w:val="center"/>
              <w:rPr>
                <w:sz w:val="24"/>
                <w:szCs w:val="24"/>
                <w:lang w:eastAsia="ja-JP"/>
              </w:rPr>
            </w:pPr>
            <w:r w:rsidRPr="002A274A">
              <w:rPr>
                <w:b/>
                <w:bCs/>
                <w:color w:val="000000"/>
                <w:sz w:val="24"/>
                <w:szCs w:val="24"/>
                <w:lang w:eastAsia="ja-JP"/>
              </w:rPr>
              <w:t>Specification</w:t>
            </w:r>
          </w:p>
        </w:tc>
      </w:tr>
      <w:tr w:rsidR="002A274A" w:rsidRPr="002A274A" w14:paraId="04088DF3" w14:textId="77777777" w:rsidTr="002A27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905048" w14:textId="53C52338" w:rsidR="002A274A" w:rsidRPr="002A274A" w:rsidRDefault="002A274A" w:rsidP="00170E1B">
            <w:pPr>
              <w:ind w:left="0" w:right="0"/>
              <w:jc w:val="center"/>
              <w:rPr>
                <w:sz w:val="24"/>
                <w:szCs w:val="24"/>
                <w:lang w:eastAsia="ja-JP"/>
              </w:rPr>
            </w:pPr>
            <w:r w:rsidRPr="002A274A">
              <w:rPr>
                <w:color w:val="000000"/>
                <w:sz w:val="24"/>
                <w:szCs w:val="24"/>
                <w:lang w:eastAsia="ja-JP"/>
              </w:rPr>
              <w:t>Dat</w:t>
            </w:r>
            <w:r w:rsidR="00170E1B">
              <w:rPr>
                <w:color w:val="000000"/>
                <w:sz w:val="24"/>
                <w:szCs w:val="24"/>
                <w:lang w:eastAsia="ja-JP"/>
              </w:rPr>
              <w:t>a</w:t>
            </w:r>
            <w:r w:rsidRPr="002A274A">
              <w:rPr>
                <w:color w:val="000000"/>
                <w:sz w:val="24"/>
                <w:szCs w:val="24"/>
                <w:lang w:eastAsia="ja-JP"/>
              </w:rPr>
              <w:t xml:space="preserve"> Throughput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64D9E9"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&gt;= 1 Mbps</w:t>
            </w:r>
          </w:p>
        </w:tc>
      </w:tr>
      <w:tr w:rsidR="002A274A" w:rsidRPr="002A274A" w14:paraId="778CDBCB" w14:textId="77777777" w:rsidTr="002A27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3A4FA2"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Inter-Device Range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0DE811"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&gt;= 20 meters</w:t>
            </w:r>
          </w:p>
        </w:tc>
      </w:tr>
      <w:tr w:rsidR="002A274A" w:rsidRPr="002A274A" w14:paraId="6CDEE14B" w14:textId="77777777" w:rsidTr="002A27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D8F241"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Bandwidth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D29D07"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2.4 GHz</w:t>
            </w:r>
          </w:p>
        </w:tc>
      </w:tr>
      <w:tr w:rsidR="002A274A" w:rsidRPr="002A274A" w14:paraId="1B4D5223" w14:textId="77777777" w:rsidTr="002A27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75EC96"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Power Supply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021786"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&lt; 5.0 V</w:t>
            </w:r>
          </w:p>
        </w:tc>
      </w:tr>
      <w:tr w:rsidR="002A274A" w:rsidRPr="002A274A" w14:paraId="6C936E4C" w14:textId="77777777" w:rsidTr="002A27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54D645"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Peak Power Consumption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ACC877"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&lt;= 80 mA</w:t>
            </w:r>
          </w:p>
        </w:tc>
      </w:tr>
      <w:tr w:rsidR="002A274A" w:rsidRPr="002A274A" w14:paraId="602288E4" w14:textId="77777777" w:rsidTr="002A27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FB4581"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Size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A65548"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should be smaller than the STM32F373VCT6 evaluation board</w:t>
            </w:r>
          </w:p>
        </w:tc>
      </w:tr>
    </w:tbl>
    <w:p w14:paraId="27EA7596" w14:textId="77777777" w:rsidR="002A274A" w:rsidRPr="002A274A" w:rsidRDefault="002A274A" w:rsidP="002A274A">
      <w:pPr>
        <w:ind w:left="0" w:right="0"/>
        <w:rPr>
          <w:sz w:val="24"/>
          <w:szCs w:val="24"/>
          <w:lang w:eastAsia="ja-JP"/>
        </w:rPr>
      </w:pPr>
    </w:p>
    <w:p w14:paraId="68ADBE67" w14:textId="77777777" w:rsidR="002A274A" w:rsidRPr="002A274A" w:rsidRDefault="002A274A" w:rsidP="002A274A">
      <w:pPr>
        <w:spacing w:before="240" w:after="120"/>
        <w:ind w:left="0" w:right="0"/>
        <w:jc w:val="center"/>
        <w:rPr>
          <w:sz w:val="24"/>
          <w:szCs w:val="24"/>
          <w:lang w:eastAsia="ja-JP"/>
        </w:rPr>
      </w:pPr>
      <w:r w:rsidRPr="002A274A">
        <w:rPr>
          <w:b/>
          <w:bCs/>
          <w:color w:val="000000"/>
          <w:sz w:val="24"/>
          <w:szCs w:val="24"/>
          <w:lang w:eastAsia="ja-JP"/>
        </w:rPr>
        <w:t>Table 4.</w:t>
      </w:r>
      <w:r w:rsidRPr="002A274A">
        <w:rPr>
          <w:color w:val="000000"/>
          <w:sz w:val="24"/>
          <w:szCs w:val="24"/>
          <w:lang w:eastAsia="ja-JP"/>
        </w:rPr>
        <w:t xml:space="preserve"> Mobile Application and Device Specifications</w:t>
      </w:r>
    </w:p>
    <w:tbl>
      <w:tblPr>
        <w:tblW w:w="9936" w:type="dxa"/>
        <w:tblCellMar>
          <w:top w:w="15" w:type="dxa"/>
          <w:left w:w="15" w:type="dxa"/>
          <w:bottom w:w="15" w:type="dxa"/>
          <w:right w:w="15" w:type="dxa"/>
        </w:tblCellMar>
        <w:tblLook w:val="04A0" w:firstRow="1" w:lastRow="0" w:firstColumn="1" w:lastColumn="0" w:noHBand="0" w:noVBand="1"/>
      </w:tblPr>
      <w:tblGrid>
        <w:gridCol w:w="4510"/>
        <w:gridCol w:w="5426"/>
      </w:tblGrid>
      <w:tr w:rsidR="002A274A" w:rsidRPr="002A274A" w14:paraId="1013F04B" w14:textId="77777777" w:rsidTr="002A274A">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vAlign w:val="center"/>
            <w:hideMark/>
          </w:tcPr>
          <w:p w14:paraId="6C6E571F" w14:textId="77777777" w:rsidR="002A274A" w:rsidRPr="002A274A" w:rsidRDefault="002A274A" w:rsidP="002A274A">
            <w:pPr>
              <w:ind w:left="0" w:right="0"/>
              <w:jc w:val="center"/>
              <w:rPr>
                <w:sz w:val="24"/>
                <w:szCs w:val="24"/>
                <w:lang w:eastAsia="ja-JP"/>
              </w:rPr>
            </w:pPr>
            <w:r w:rsidRPr="002A274A">
              <w:rPr>
                <w:b/>
                <w:bCs/>
                <w:color w:val="000000"/>
                <w:sz w:val="24"/>
                <w:szCs w:val="24"/>
                <w:lang w:eastAsia="ja-JP"/>
              </w:rPr>
              <w:t>Feature</w:t>
            </w:r>
          </w:p>
        </w:tc>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vAlign w:val="center"/>
            <w:hideMark/>
          </w:tcPr>
          <w:p w14:paraId="60113B11" w14:textId="77777777" w:rsidR="002A274A" w:rsidRPr="002A274A" w:rsidRDefault="002A274A" w:rsidP="002A274A">
            <w:pPr>
              <w:ind w:left="0" w:right="0"/>
              <w:jc w:val="center"/>
              <w:rPr>
                <w:sz w:val="24"/>
                <w:szCs w:val="24"/>
                <w:lang w:eastAsia="ja-JP"/>
              </w:rPr>
            </w:pPr>
            <w:r w:rsidRPr="002A274A">
              <w:rPr>
                <w:b/>
                <w:bCs/>
                <w:color w:val="000000"/>
                <w:sz w:val="24"/>
                <w:szCs w:val="24"/>
                <w:lang w:eastAsia="ja-JP"/>
              </w:rPr>
              <w:t>Specification</w:t>
            </w:r>
          </w:p>
        </w:tc>
      </w:tr>
      <w:tr w:rsidR="002A274A" w:rsidRPr="002A274A" w14:paraId="17C98E7D" w14:textId="77777777" w:rsidTr="002A27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F61D0C"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Operating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C55137"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Android 5.0 or greater</w:t>
            </w:r>
          </w:p>
        </w:tc>
      </w:tr>
      <w:tr w:rsidR="002A274A" w:rsidRPr="002A274A" w14:paraId="376B4DDC" w14:textId="77777777" w:rsidTr="002A27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6C0D48"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Wireless Communication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463BA8"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Bluetooth capable</w:t>
            </w:r>
          </w:p>
        </w:tc>
      </w:tr>
      <w:tr w:rsidR="002A274A" w:rsidRPr="002A274A" w14:paraId="18FA74AE" w14:textId="77777777" w:rsidTr="002A27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96C2BF"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Display and Plotting Ability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B9DA59" w14:textId="77777777" w:rsidR="002A274A" w:rsidRPr="002A274A" w:rsidRDefault="002A274A" w:rsidP="002A274A">
            <w:pPr>
              <w:ind w:left="0" w:right="0"/>
              <w:jc w:val="center"/>
              <w:rPr>
                <w:sz w:val="24"/>
                <w:szCs w:val="24"/>
                <w:lang w:eastAsia="ja-JP"/>
              </w:rPr>
            </w:pPr>
            <w:r w:rsidRPr="002A274A">
              <w:rPr>
                <w:color w:val="000000"/>
                <w:sz w:val="24"/>
                <w:szCs w:val="24"/>
                <w:lang w:eastAsia="ja-JP"/>
              </w:rPr>
              <w:t>real-time plotting of analyzed data</w:t>
            </w:r>
          </w:p>
        </w:tc>
      </w:tr>
    </w:tbl>
    <w:p w14:paraId="5C649702" w14:textId="7E0B1FD9" w:rsidR="004B6609" w:rsidRDefault="004B6609" w:rsidP="00930978">
      <w:pPr>
        <w:spacing w:line="276" w:lineRule="auto"/>
        <w:ind w:left="0" w:right="0"/>
        <w:rPr>
          <w:sz w:val="24"/>
          <w:szCs w:val="24"/>
        </w:rPr>
      </w:pPr>
    </w:p>
    <w:p w14:paraId="0BD1B5E8" w14:textId="77777777" w:rsidR="004B6609" w:rsidRDefault="004B6609">
      <w:pPr>
        <w:ind w:left="0" w:right="0"/>
        <w:rPr>
          <w:sz w:val="24"/>
          <w:szCs w:val="24"/>
        </w:rPr>
      </w:pPr>
      <w:r>
        <w:rPr>
          <w:sz w:val="24"/>
          <w:szCs w:val="24"/>
        </w:rPr>
        <w:br w:type="page"/>
      </w:r>
    </w:p>
    <w:p w14:paraId="0BC9BE96" w14:textId="77777777" w:rsidR="00A357CD" w:rsidRPr="001F021E" w:rsidRDefault="001F021E" w:rsidP="00455C56">
      <w:pPr>
        <w:pStyle w:val="CcList"/>
        <w:numPr>
          <w:ilvl w:val="0"/>
          <w:numId w:val="13"/>
        </w:numPr>
        <w:spacing w:before="240" w:after="120" w:line="276" w:lineRule="auto"/>
        <w:ind w:left="0" w:right="0" w:firstLine="0"/>
        <w:rPr>
          <w:b/>
          <w:sz w:val="32"/>
          <w:szCs w:val="32"/>
        </w:rPr>
      </w:pPr>
      <w:r>
        <w:rPr>
          <w:b/>
          <w:sz w:val="32"/>
          <w:szCs w:val="32"/>
        </w:rPr>
        <w:lastRenderedPageBreak/>
        <w:t>Design Approach and Details</w:t>
      </w:r>
    </w:p>
    <w:p w14:paraId="55A1493F" w14:textId="634D755E" w:rsidR="00A357CD" w:rsidRPr="001F021E" w:rsidRDefault="000A7556" w:rsidP="00455C56">
      <w:pPr>
        <w:pStyle w:val="CcList"/>
        <w:numPr>
          <w:ilvl w:val="1"/>
          <w:numId w:val="13"/>
        </w:numPr>
        <w:spacing w:before="240" w:after="120" w:line="276" w:lineRule="auto"/>
        <w:ind w:right="0"/>
        <w:rPr>
          <w:b/>
          <w:sz w:val="28"/>
          <w:szCs w:val="28"/>
          <w:u w:val="single"/>
        </w:rPr>
      </w:pPr>
      <w:r w:rsidRPr="001F021E">
        <w:rPr>
          <w:b/>
          <w:sz w:val="28"/>
          <w:szCs w:val="28"/>
          <w:u w:val="single"/>
        </w:rPr>
        <w:t>Design Approach</w:t>
      </w:r>
    </w:p>
    <w:p w14:paraId="2783DE0A" w14:textId="4CE4F21C" w:rsidR="009A1A3A" w:rsidRDefault="002A274A" w:rsidP="00FB336E">
      <w:pPr>
        <w:spacing w:before="120" w:after="120" w:line="480" w:lineRule="auto"/>
        <w:ind w:left="0" w:right="0" w:firstLine="720"/>
        <w:rPr>
          <w:sz w:val="24"/>
          <w:szCs w:val="24"/>
        </w:rPr>
      </w:pPr>
      <w:r w:rsidRPr="002A274A">
        <w:rPr>
          <w:sz w:val="24"/>
          <w:szCs w:val="24"/>
        </w:rPr>
        <w:t xml:space="preserve">The MNCVSM system will utilize an MCU with an on-board ADC to perform all </w:t>
      </w:r>
      <w:r w:rsidR="00170E1B">
        <w:rPr>
          <w:sz w:val="24"/>
          <w:szCs w:val="24"/>
        </w:rPr>
        <w:t xml:space="preserve">of the </w:t>
      </w:r>
      <w:r w:rsidRPr="002A274A">
        <w:rPr>
          <w:sz w:val="24"/>
          <w:szCs w:val="24"/>
        </w:rPr>
        <w:t>DSP, use Bluetooth to transmit signal data to a mobile device, and develop an Android application that allows users to initiate vital sign capture, view waveforms, and save/send vital sign data. A block diagram that shows the overall operation of the MNCVSM system and identifies what is within the scope of this project is shown in Figure 1.</w:t>
      </w:r>
    </w:p>
    <w:p w14:paraId="08894545" w14:textId="327B2FE5" w:rsidR="002A274A" w:rsidRDefault="002A274A" w:rsidP="00DB382B">
      <w:pPr>
        <w:spacing w:before="120" w:after="120" w:line="480" w:lineRule="auto"/>
        <w:ind w:left="0" w:right="0"/>
        <w:jc w:val="center"/>
        <w:rPr>
          <w:sz w:val="24"/>
          <w:szCs w:val="24"/>
        </w:rPr>
      </w:pPr>
      <w:r w:rsidRPr="002A274A">
        <w:rPr>
          <w:noProof/>
          <w:sz w:val="24"/>
          <w:szCs w:val="24"/>
          <w:lang w:eastAsia="ja-JP"/>
        </w:rPr>
        <w:drawing>
          <wp:inline distT="0" distB="0" distL="0" distR="0" wp14:anchorId="2714788D" wp14:editId="4EAB26B3">
            <wp:extent cx="6088380" cy="4882468"/>
            <wp:effectExtent l="0" t="0" r="7620" b="0"/>
            <wp:docPr id="1" name="Picture 1" descr="https://lh6.googleusercontent.com/9Yafgu0OIi47UZY2Heh3MN1RbeJigMiq-jwK_8XFlSiV0PH8Cb9fdddt25c8tUBnkT4Clv3FmYT_NR6j24tQJzKfC8Kql0KAW-NOzx9HcfQKzSBS8AaH8hYep35OEqGnCifBA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9Yafgu0OIi47UZY2Heh3MN1RbeJigMiq-jwK_8XFlSiV0PH8Cb9fdddt25c8tUBnkT4Clv3FmYT_NR6j24tQJzKfC8Kql0KAW-NOzx9HcfQKzSBS8AaH8hYep35OEqGnCifBApL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3507" cy="4886579"/>
                    </a:xfrm>
                    <a:prstGeom prst="rect">
                      <a:avLst/>
                    </a:prstGeom>
                    <a:noFill/>
                    <a:ln>
                      <a:noFill/>
                    </a:ln>
                  </pic:spPr>
                </pic:pic>
              </a:graphicData>
            </a:graphic>
          </wp:inline>
        </w:drawing>
      </w:r>
    </w:p>
    <w:p w14:paraId="15332762" w14:textId="773287F4" w:rsidR="002A274A" w:rsidRDefault="002A274A" w:rsidP="00DB382B">
      <w:pPr>
        <w:spacing w:before="120" w:after="120"/>
        <w:ind w:left="0" w:right="0"/>
        <w:jc w:val="both"/>
        <w:rPr>
          <w:color w:val="000000"/>
          <w:sz w:val="24"/>
        </w:rPr>
      </w:pPr>
      <w:r w:rsidRPr="00DB382B">
        <w:rPr>
          <w:b/>
          <w:bCs/>
          <w:color w:val="000000"/>
          <w:sz w:val="24"/>
        </w:rPr>
        <w:t>Figure 1.</w:t>
      </w:r>
      <w:r w:rsidRPr="00DB382B">
        <w:rPr>
          <w:color w:val="000000"/>
          <w:sz w:val="24"/>
        </w:rPr>
        <w:t xml:space="preserve"> </w:t>
      </w:r>
      <w:r w:rsidR="00170E1B" w:rsidRPr="00DB382B">
        <w:rPr>
          <w:color w:val="000000"/>
          <w:sz w:val="24"/>
        </w:rPr>
        <w:t>System block diagram of the MNCVSM system. The red border outlines what is within the scope of the project.</w:t>
      </w:r>
    </w:p>
    <w:p w14:paraId="04215A36" w14:textId="073C3251" w:rsidR="004B6609" w:rsidRDefault="004B6609">
      <w:pPr>
        <w:ind w:left="0" w:right="0"/>
        <w:rPr>
          <w:color w:val="000000"/>
          <w:sz w:val="24"/>
          <w:szCs w:val="24"/>
        </w:rPr>
      </w:pPr>
      <w:r>
        <w:rPr>
          <w:color w:val="000000"/>
          <w:sz w:val="24"/>
          <w:szCs w:val="24"/>
        </w:rPr>
        <w:br w:type="page"/>
      </w:r>
    </w:p>
    <w:p w14:paraId="183CE29D" w14:textId="6E7F0DF3" w:rsidR="002A274A" w:rsidRPr="00FB336E" w:rsidRDefault="002A274A" w:rsidP="00455C56">
      <w:pPr>
        <w:pStyle w:val="ListParagraph"/>
        <w:numPr>
          <w:ilvl w:val="2"/>
          <w:numId w:val="13"/>
        </w:numPr>
        <w:spacing w:before="120" w:after="120" w:line="276" w:lineRule="auto"/>
        <w:ind w:right="0"/>
        <w:rPr>
          <w:b/>
          <w:sz w:val="24"/>
          <w:szCs w:val="24"/>
        </w:rPr>
      </w:pPr>
      <w:r w:rsidRPr="00FB336E">
        <w:rPr>
          <w:b/>
          <w:sz w:val="24"/>
          <w:szCs w:val="24"/>
        </w:rPr>
        <w:lastRenderedPageBreak/>
        <w:t>Microcontroller with On-board ADC</w:t>
      </w:r>
    </w:p>
    <w:p w14:paraId="19366E1C" w14:textId="111AC49A" w:rsidR="00170E1B" w:rsidRDefault="00AC0313" w:rsidP="00930978">
      <w:pPr>
        <w:spacing w:before="120" w:after="120" w:line="480" w:lineRule="auto"/>
        <w:ind w:left="0" w:right="0" w:firstLine="720"/>
        <w:rPr>
          <w:sz w:val="24"/>
          <w:szCs w:val="24"/>
        </w:rPr>
      </w:pPr>
      <w:r w:rsidRPr="00AC0313">
        <w:rPr>
          <w:sz w:val="24"/>
          <w:szCs w:val="24"/>
        </w:rPr>
        <w:t>The STM32F373VCT6 microcontroller, shown in Figure 2, was selected for the MNCVSM design because it has three 16-bit Sigma Delta ADCs, which allows use of up to 21 single channels or 11 differential channels to simultaneously process data, and a dedicated FPU for calculations [</w:t>
      </w:r>
      <w:r w:rsidR="00643F32">
        <w:rPr>
          <w:sz w:val="24"/>
          <w:szCs w:val="24"/>
        </w:rPr>
        <w:t>12</w:t>
      </w:r>
      <w:r w:rsidRPr="00AC0313">
        <w:rPr>
          <w:sz w:val="24"/>
          <w:szCs w:val="24"/>
        </w:rPr>
        <w:t>]. After the data is processed, the STM32F373VCT6 evaluation board will provide additional capabilities for data transfer such as UART, USB, and HDMI. A top view of the evaluation board is shown in Figure 2. Another reason for selecting this microcontroller is to access to the built-in UART interface that provides a connection point for the SPBT3.0DP1 Bluetooth Classic module and evaluation board, which will be used to transmit vital sign data to the mobile device.</w:t>
      </w:r>
    </w:p>
    <w:p w14:paraId="096DC5DA" w14:textId="77777777" w:rsidR="00930978" w:rsidRPr="00170E1B" w:rsidRDefault="00930978" w:rsidP="00930978">
      <w:pPr>
        <w:spacing w:before="120" w:after="120" w:line="480" w:lineRule="auto"/>
        <w:ind w:left="0" w:right="0"/>
        <w:rPr>
          <w:sz w:val="24"/>
          <w:szCs w:val="24"/>
        </w:rPr>
      </w:pPr>
    </w:p>
    <w:tbl>
      <w:tblPr>
        <w:tblW w:w="9936" w:type="dxa"/>
        <w:tblCellMar>
          <w:top w:w="15" w:type="dxa"/>
          <w:left w:w="15" w:type="dxa"/>
          <w:bottom w:w="15" w:type="dxa"/>
          <w:right w:w="15" w:type="dxa"/>
        </w:tblCellMar>
        <w:tblLook w:val="04A0" w:firstRow="1" w:lastRow="0" w:firstColumn="1" w:lastColumn="0" w:noHBand="0" w:noVBand="1"/>
      </w:tblPr>
      <w:tblGrid>
        <w:gridCol w:w="3698"/>
        <w:gridCol w:w="6238"/>
      </w:tblGrid>
      <w:tr w:rsidR="00170E1B" w:rsidRPr="00170E1B" w14:paraId="051E6B81" w14:textId="77777777" w:rsidTr="00170E1B">
        <w:trPr>
          <w:trHeight w:val="332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82AD9B3" w14:textId="1DDC1BC8" w:rsidR="00170E1B" w:rsidRPr="00170E1B" w:rsidRDefault="00170E1B" w:rsidP="00170E1B">
            <w:pPr>
              <w:ind w:left="0" w:right="0"/>
              <w:jc w:val="center"/>
              <w:rPr>
                <w:sz w:val="24"/>
                <w:szCs w:val="24"/>
                <w:lang w:eastAsia="ja-JP"/>
              </w:rPr>
            </w:pPr>
            <w:r w:rsidRPr="00170E1B">
              <w:rPr>
                <w:noProof/>
                <w:color w:val="000000"/>
                <w:sz w:val="24"/>
                <w:szCs w:val="24"/>
                <w:lang w:eastAsia="ja-JP"/>
              </w:rPr>
              <w:drawing>
                <wp:inline distT="0" distB="0" distL="0" distR="0" wp14:anchorId="1C0E2178" wp14:editId="411D5895">
                  <wp:extent cx="1737360" cy="1737360"/>
                  <wp:effectExtent l="0" t="0" r="0" b="0"/>
                  <wp:docPr id="9" name="Picture 9" descr="https://lh4.googleusercontent.com/p1X-BVgt3tj9w-bSIswI-P1jLn9JijXIXvnrSXxquMtboeuMLYTg_Cx08PZRm3AiN23qGrRvEpjKyK2hxKv1FMosjyW5b_wtlwPe946CBQIWB5vDwA7BcwCujbjjau5UBcpAWe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4.googleusercontent.com/p1X-BVgt3tj9w-bSIswI-P1jLn9JijXIXvnrSXxquMtboeuMLYTg_Cx08PZRm3AiN23qGrRvEpjKyK2hxKv1FMosjyW5b_wtlwPe946CBQIWB5vDwA7BcwCujbjjau5UBcpAWeX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p w14:paraId="7EEE8456" w14:textId="04D597B1" w:rsidR="00170E1B" w:rsidRPr="00170E1B" w:rsidRDefault="00170E1B" w:rsidP="00170E1B">
            <w:pPr>
              <w:ind w:left="0" w:right="0"/>
              <w:jc w:val="center"/>
              <w:rPr>
                <w:sz w:val="24"/>
                <w:szCs w:val="24"/>
                <w:lang w:eastAsia="ja-JP"/>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F57CF0E" w14:textId="26DA3787" w:rsidR="00170E1B" w:rsidRPr="00170E1B" w:rsidRDefault="00170E1B" w:rsidP="00170E1B">
            <w:pPr>
              <w:spacing w:before="240" w:after="120"/>
              <w:ind w:left="0" w:right="0"/>
              <w:jc w:val="center"/>
              <w:rPr>
                <w:sz w:val="24"/>
                <w:szCs w:val="24"/>
                <w:lang w:eastAsia="ja-JP"/>
              </w:rPr>
            </w:pPr>
            <w:r w:rsidRPr="00170E1B">
              <w:rPr>
                <w:noProof/>
                <w:color w:val="000000"/>
                <w:sz w:val="24"/>
                <w:szCs w:val="24"/>
                <w:lang w:eastAsia="ja-JP"/>
              </w:rPr>
              <w:drawing>
                <wp:inline distT="0" distB="0" distL="0" distR="0" wp14:anchorId="6526B68F" wp14:editId="4FFFE3FD">
                  <wp:extent cx="3017520" cy="1531620"/>
                  <wp:effectExtent l="0" t="0" r="0" b="0"/>
                  <wp:docPr id="8" name="Picture 8" descr="https://lh5.googleusercontent.com/96Dth6qZ3OVQyhePyMHMhvjCV1UkZ2maE9RGphD0oghis0UUsZrs1d6nw6cah7n1MvojL4iZuAAQ-uzbWxHKbp5VY04-YERWW1L2HAcFlZ-P4pXrKl7lGFpfIVvvJpYdyolGV7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5.googleusercontent.com/96Dth6qZ3OVQyhePyMHMhvjCV1UkZ2maE9RGphD0oghis0UUsZrs1d6nw6cah7n1MvojL4iZuAAQ-uzbWxHKbp5VY04-YERWW1L2HAcFlZ-P4pXrKl7lGFpfIVvvJpYdyolGV7_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7520" cy="1531620"/>
                          </a:xfrm>
                          <a:prstGeom prst="rect">
                            <a:avLst/>
                          </a:prstGeom>
                          <a:noFill/>
                          <a:ln>
                            <a:noFill/>
                          </a:ln>
                        </pic:spPr>
                      </pic:pic>
                    </a:graphicData>
                  </a:graphic>
                </wp:inline>
              </w:drawing>
            </w:r>
          </w:p>
          <w:p w14:paraId="06AF10A6" w14:textId="11290D36" w:rsidR="00170E1B" w:rsidRPr="00170E1B" w:rsidRDefault="00170E1B" w:rsidP="00170E1B">
            <w:pPr>
              <w:spacing w:before="240" w:after="120" w:line="480" w:lineRule="auto"/>
              <w:ind w:left="0" w:right="0"/>
              <w:jc w:val="center"/>
              <w:rPr>
                <w:sz w:val="24"/>
                <w:szCs w:val="24"/>
                <w:lang w:eastAsia="ja-JP"/>
              </w:rPr>
            </w:pPr>
          </w:p>
        </w:tc>
      </w:tr>
    </w:tbl>
    <w:p w14:paraId="6237F3BC" w14:textId="5DA69D3C" w:rsidR="00AC0313" w:rsidRDefault="00170E1B" w:rsidP="007C07AE">
      <w:pPr>
        <w:spacing w:before="120" w:after="120"/>
        <w:ind w:left="0" w:right="0"/>
        <w:jc w:val="both"/>
        <w:rPr>
          <w:color w:val="000000"/>
          <w:sz w:val="24"/>
        </w:rPr>
      </w:pPr>
      <w:r w:rsidRPr="00DB382B">
        <w:rPr>
          <w:b/>
          <w:bCs/>
          <w:color w:val="000000"/>
          <w:sz w:val="24"/>
        </w:rPr>
        <w:t xml:space="preserve">Figure 2. </w:t>
      </w:r>
      <w:r w:rsidR="00DB382B" w:rsidRPr="00DB382B">
        <w:rPr>
          <w:color w:val="000000"/>
          <w:sz w:val="24"/>
        </w:rPr>
        <w:t>A top and bottom view of the STM32F373VCT6 microcontroller (left) and a top view of the STM32F373VCT6 evaluation board (right).</w:t>
      </w:r>
    </w:p>
    <w:p w14:paraId="7A6C53DE" w14:textId="4AF4F5F3" w:rsidR="004B6609" w:rsidRDefault="004B6609">
      <w:pPr>
        <w:ind w:left="0" w:right="0"/>
        <w:rPr>
          <w:color w:val="000000"/>
          <w:sz w:val="24"/>
          <w:szCs w:val="24"/>
        </w:rPr>
      </w:pPr>
      <w:r>
        <w:rPr>
          <w:color w:val="000000"/>
          <w:sz w:val="24"/>
          <w:szCs w:val="24"/>
        </w:rPr>
        <w:br w:type="page"/>
      </w:r>
    </w:p>
    <w:p w14:paraId="243CFBAE" w14:textId="048C8D9A" w:rsidR="002A274A" w:rsidRPr="00FB336E" w:rsidRDefault="002A274A" w:rsidP="00455C56">
      <w:pPr>
        <w:pStyle w:val="ListParagraph"/>
        <w:numPr>
          <w:ilvl w:val="2"/>
          <w:numId w:val="13"/>
        </w:numPr>
        <w:spacing w:before="120" w:after="120" w:line="276" w:lineRule="auto"/>
        <w:ind w:right="0"/>
        <w:rPr>
          <w:b/>
          <w:sz w:val="24"/>
          <w:szCs w:val="24"/>
        </w:rPr>
      </w:pPr>
      <w:r w:rsidRPr="00FB336E">
        <w:rPr>
          <w:b/>
          <w:sz w:val="24"/>
          <w:szCs w:val="24"/>
        </w:rPr>
        <w:lastRenderedPageBreak/>
        <w:t>Mobile Application</w:t>
      </w:r>
    </w:p>
    <w:p w14:paraId="1F210226" w14:textId="3A017B04" w:rsidR="002A274A" w:rsidRDefault="002A274A" w:rsidP="002A274A">
      <w:pPr>
        <w:spacing w:before="120" w:after="120" w:line="480" w:lineRule="auto"/>
        <w:ind w:left="0" w:right="0" w:firstLine="720"/>
        <w:rPr>
          <w:sz w:val="24"/>
          <w:szCs w:val="24"/>
        </w:rPr>
      </w:pPr>
      <w:r w:rsidRPr="002A274A">
        <w:rPr>
          <w:sz w:val="24"/>
          <w:szCs w:val="24"/>
        </w:rPr>
        <w:t>The mobile application will be developed using Java and will be available for use on Android devices. Android 5.0/API level 21 will be the lowest version of the Android operating system that the MNCVSM application will be designed to support. Separate functions will be written to initiate vital sign monitoring from a mobile device, receive and process Bluetooth packets sent from the MCU, plot the processed data on the mobile display, and save the processed data points. The application and database used for storing vital sign data will be developed using a modular approach, which will allow unit tests to be created for each function before integrating them into a complete application and, later, the entire MNCVSM system. An encrypted local database will be used to store data and account information. If a local database cannot be used for data storage, another option is to use a cloud database. Figure 3 encapsulates the interaction between software modules in the MNCVSM system.</w:t>
      </w:r>
    </w:p>
    <w:p w14:paraId="65D918C6" w14:textId="54190B4E" w:rsidR="002A274A" w:rsidRDefault="002A274A" w:rsidP="002A274A">
      <w:pPr>
        <w:spacing w:before="120" w:after="120" w:line="480" w:lineRule="auto"/>
        <w:ind w:left="0" w:right="0"/>
        <w:rPr>
          <w:sz w:val="24"/>
          <w:szCs w:val="24"/>
        </w:rPr>
      </w:pPr>
      <w:r w:rsidRPr="002A274A">
        <w:rPr>
          <w:noProof/>
          <w:sz w:val="24"/>
          <w:szCs w:val="24"/>
          <w:lang w:eastAsia="ja-JP"/>
        </w:rPr>
        <w:drawing>
          <wp:inline distT="0" distB="0" distL="0" distR="0" wp14:anchorId="21E832DF" wp14:editId="35ABE9E6">
            <wp:extent cx="6309360" cy="3657600"/>
            <wp:effectExtent l="0" t="0" r="0" b="0"/>
            <wp:docPr id="2" name="Picture 2" descr="https://lh5.googleusercontent.com/fItO2mZqntH9iSgtRbzWrNDbpj8cXwj9I_D5phQaw26_UwR9EVNIJ_GlV6DYpQ1e4_NMvQ67IUgujmLSHaYEiHYSC35BN1mnCKDB4A77Q1QSpG-wVrEVbqGSrmzUHRTRpStZWx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fItO2mZqntH9iSgtRbzWrNDbpj8cXwj9I_D5phQaw26_UwR9EVNIJ_GlV6DYpQ1e4_NMvQ67IUgujmLSHaYEiHYSC35BN1mnCKDB4A77Q1QSpG-wVrEVbqGSrmzUHRTRpStZWxD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9360" cy="3657600"/>
                    </a:xfrm>
                    <a:prstGeom prst="rect">
                      <a:avLst/>
                    </a:prstGeom>
                    <a:noFill/>
                    <a:ln>
                      <a:noFill/>
                    </a:ln>
                  </pic:spPr>
                </pic:pic>
              </a:graphicData>
            </a:graphic>
          </wp:inline>
        </w:drawing>
      </w:r>
    </w:p>
    <w:p w14:paraId="54985957" w14:textId="755BE19F" w:rsidR="002A274A" w:rsidRDefault="002A274A" w:rsidP="006E175C">
      <w:pPr>
        <w:spacing w:before="120" w:after="120"/>
        <w:ind w:left="0" w:right="0"/>
        <w:jc w:val="both"/>
        <w:rPr>
          <w:color w:val="000000"/>
          <w:sz w:val="24"/>
        </w:rPr>
      </w:pPr>
      <w:r w:rsidRPr="00DB382B">
        <w:rPr>
          <w:b/>
          <w:bCs/>
          <w:color w:val="000000"/>
          <w:sz w:val="24"/>
        </w:rPr>
        <w:t xml:space="preserve">Figure 3. </w:t>
      </w:r>
      <w:r w:rsidR="00170E1B" w:rsidRPr="00DB382B">
        <w:rPr>
          <w:color w:val="000000"/>
          <w:sz w:val="24"/>
        </w:rPr>
        <w:t>Block diagram showing the association between modules within the mobile application and the larger MNCVSM design. The white blocks are software modules within the application, and the blue blocks are a part of the larger MNCVSM system but are external to the mobile application.</w:t>
      </w:r>
    </w:p>
    <w:p w14:paraId="3DF2B1D4" w14:textId="77777777" w:rsidR="007C07AE" w:rsidRPr="007C07AE" w:rsidRDefault="007C07AE" w:rsidP="007C07AE">
      <w:pPr>
        <w:pStyle w:val="ListParagraph"/>
        <w:spacing w:line="276" w:lineRule="auto"/>
        <w:ind w:right="0"/>
        <w:rPr>
          <w:color w:val="000000"/>
          <w:sz w:val="24"/>
          <w:szCs w:val="24"/>
        </w:rPr>
      </w:pPr>
    </w:p>
    <w:p w14:paraId="2AB5C21F" w14:textId="0B1324FA" w:rsidR="002A274A" w:rsidRPr="00FB336E" w:rsidRDefault="002A274A" w:rsidP="00455C56">
      <w:pPr>
        <w:pStyle w:val="ListParagraph"/>
        <w:numPr>
          <w:ilvl w:val="2"/>
          <w:numId w:val="13"/>
        </w:numPr>
        <w:spacing w:before="120" w:after="120" w:line="276" w:lineRule="auto"/>
        <w:ind w:right="0"/>
        <w:rPr>
          <w:b/>
          <w:sz w:val="24"/>
          <w:szCs w:val="24"/>
        </w:rPr>
      </w:pPr>
      <w:r w:rsidRPr="00FB336E">
        <w:rPr>
          <w:b/>
          <w:sz w:val="24"/>
          <w:szCs w:val="24"/>
        </w:rPr>
        <w:lastRenderedPageBreak/>
        <w:t>User Interface</w:t>
      </w:r>
    </w:p>
    <w:p w14:paraId="6BA5267C" w14:textId="31E6010C" w:rsidR="00170E1B" w:rsidRPr="00170E1B" w:rsidRDefault="00170E1B" w:rsidP="00170E1B">
      <w:pPr>
        <w:spacing w:before="120" w:after="120" w:line="480" w:lineRule="auto"/>
        <w:ind w:left="0" w:right="0" w:firstLine="720"/>
        <w:rPr>
          <w:sz w:val="24"/>
          <w:szCs w:val="24"/>
        </w:rPr>
      </w:pPr>
      <w:r w:rsidRPr="00170E1B">
        <w:rPr>
          <w:sz w:val="24"/>
          <w:szCs w:val="24"/>
        </w:rPr>
        <w:t>The Welcome screen is displayed when the application is first downloaded onto a device and every time the application is opened. The sequence of screens following an initial download will consist of the Welcome screen, Terms of Use screen, Bluetooth Setup screen, Personal Account Creation screen, and Tutorial screen. The actual content for these screens is still to be determined. After the initial setup, the Home screen will follow the Welcome screen whenever the application is opened.</w:t>
      </w:r>
    </w:p>
    <w:p w14:paraId="6DCE8961" w14:textId="4623B1F7" w:rsidR="00170E1B" w:rsidRDefault="00170E1B" w:rsidP="00170E1B">
      <w:pPr>
        <w:spacing w:before="120" w:after="120" w:line="480" w:lineRule="auto"/>
        <w:ind w:left="0" w:right="0" w:firstLine="720"/>
        <w:rPr>
          <w:sz w:val="24"/>
          <w:szCs w:val="24"/>
        </w:rPr>
      </w:pPr>
      <w:r w:rsidRPr="00170E1B">
        <w:rPr>
          <w:sz w:val="24"/>
          <w:szCs w:val="24"/>
        </w:rPr>
        <w:t xml:space="preserve">The target features of this application are: continuous real-time graphs of </w:t>
      </w:r>
      <w:r w:rsidR="000354BA">
        <w:rPr>
          <w:sz w:val="24"/>
          <w:szCs w:val="24"/>
        </w:rPr>
        <w:t>the user’s heart and respiration</w:t>
      </w:r>
      <w:r w:rsidRPr="00170E1B">
        <w:rPr>
          <w:sz w:val="24"/>
          <w:szCs w:val="24"/>
        </w:rPr>
        <w:t xml:space="preserve"> rates, the ability to view the history of these vital signs, and the ability </w:t>
      </w:r>
      <w:r w:rsidR="000354BA">
        <w:rPr>
          <w:sz w:val="24"/>
          <w:szCs w:val="24"/>
        </w:rPr>
        <w:t>to send heart and/or respiration</w:t>
      </w:r>
      <w:r w:rsidRPr="00170E1B">
        <w:rPr>
          <w:sz w:val="24"/>
          <w:szCs w:val="24"/>
        </w:rPr>
        <w:t xml:space="preserve"> data via email. There will also be a Hel</w:t>
      </w:r>
      <w:r w:rsidR="00CC1A53">
        <w:rPr>
          <w:sz w:val="24"/>
          <w:szCs w:val="24"/>
        </w:rPr>
        <w:t xml:space="preserve">p screen, Settings screen, and </w:t>
      </w:r>
      <w:r w:rsidRPr="00170E1B">
        <w:rPr>
          <w:sz w:val="24"/>
          <w:szCs w:val="24"/>
        </w:rPr>
        <w:t xml:space="preserve">Account Management screen. Figure 4 shows the proposed Welcome, Home, and History screens. Since the majority of users will not be medically-trained professionals, the pages will be clear of medical terminology. </w:t>
      </w:r>
    </w:p>
    <w:p w14:paraId="058CC98A" w14:textId="27793CFC" w:rsidR="00974055" w:rsidRDefault="00170E1B" w:rsidP="00170E1B">
      <w:pPr>
        <w:spacing w:before="120" w:after="120" w:line="480" w:lineRule="auto"/>
        <w:ind w:left="0" w:right="0"/>
        <w:jc w:val="center"/>
        <w:rPr>
          <w:sz w:val="24"/>
          <w:szCs w:val="24"/>
        </w:rPr>
      </w:pPr>
      <w:r w:rsidRPr="00170E1B">
        <w:rPr>
          <w:noProof/>
          <w:sz w:val="24"/>
          <w:szCs w:val="24"/>
          <w:lang w:eastAsia="ja-JP"/>
        </w:rPr>
        <w:drawing>
          <wp:inline distT="0" distB="0" distL="0" distR="0" wp14:anchorId="328B49D1" wp14:editId="670AA11D">
            <wp:extent cx="1440756" cy="2743200"/>
            <wp:effectExtent l="0" t="0" r="7620" b="0"/>
            <wp:docPr id="3" name="Picture 3" descr="https://lh5.googleusercontent.com/exi2ymZVT22MQmM7p74bJRIzx24TRXw01rx_e_wdZDnyFb5xXbudiVgMCJtBalkJjWfG_tZV3p-ORM7i2VY5WQtWwyGKEXn1orkG9cQiC5RLYRgtSDx-LN4Yl32qeYwAV73alEZ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exi2ymZVT22MQmM7p74bJRIzx24TRXw01rx_e_wdZDnyFb5xXbudiVgMCJtBalkJjWfG_tZV3p-ORM7i2VY5WQtWwyGKEXn1orkG9cQiC5RLYRgtSDx-LN4Yl32qeYwAV73alEZ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0756" cy="2743200"/>
                    </a:xfrm>
                    <a:prstGeom prst="rect">
                      <a:avLst/>
                    </a:prstGeom>
                    <a:noFill/>
                    <a:ln>
                      <a:noFill/>
                    </a:ln>
                  </pic:spPr>
                </pic:pic>
              </a:graphicData>
            </a:graphic>
          </wp:inline>
        </w:drawing>
      </w:r>
      <w:r w:rsidRPr="00170E1B">
        <w:rPr>
          <w:noProof/>
          <w:sz w:val="24"/>
          <w:szCs w:val="24"/>
          <w:lang w:eastAsia="ja-JP"/>
        </w:rPr>
        <w:drawing>
          <wp:inline distT="0" distB="0" distL="0" distR="0" wp14:anchorId="7D57EEDC" wp14:editId="288AB082">
            <wp:extent cx="1422822" cy="2743200"/>
            <wp:effectExtent l="0" t="0" r="6350" b="0"/>
            <wp:docPr id="4" name="Picture 4" descr="https://lh5.googleusercontent.com/OhHt-uiuEm4rU5mTMrpYi9CiX-bygq8XBFrd0p7U2Z3GfyS05SwFZpYtv-zAQTvj_UJOHhQyT6a8q14BpDvrWqFItK7JVVXrMZ4zEifoIjH15XSLZKNsSRj7qf9WCCdVsy_TPP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5.googleusercontent.com/OhHt-uiuEm4rU5mTMrpYi9CiX-bygq8XBFrd0p7U2Z3GfyS05SwFZpYtv-zAQTvj_UJOHhQyT6a8q14BpDvrWqFItK7JVVXrMZ4zEifoIjH15XSLZKNsSRj7qf9WCCdVsy_TPPWQ"/>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2822" cy="2743200"/>
                    </a:xfrm>
                    <a:prstGeom prst="rect">
                      <a:avLst/>
                    </a:prstGeom>
                    <a:noFill/>
                    <a:ln>
                      <a:noFill/>
                    </a:ln>
                  </pic:spPr>
                </pic:pic>
              </a:graphicData>
            </a:graphic>
          </wp:inline>
        </w:drawing>
      </w:r>
      <w:r w:rsidRPr="00170E1B">
        <w:rPr>
          <w:noProof/>
          <w:sz w:val="24"/>
          <w:szCs w:val="24"/>
          <w:lang w:eastAsia="ja-JP"/>
        </w:rPr>
        <w:drawing>
          <wp:inline distT="0" distB="0" distL="0" distR="0" wp14:anchorId="6B6BB03A" wp14:editId="123C594A">
            <wp:extent cx="1428278" cy="2743200"/>
            <wp:effectExtent l="0" t="0" r="635" b="0"/>
            <wp:docPr id="5" name="Picture 5" descr="https://lh5.googleusercontent.com/rm0fIHRigHH1yiU84hP1z5txB2mcQOxD6KhC7gs9VjT_TKGG1EL7ZqjNGzISBUuY9RNH9ZTvFGxtKLqIvoFsVb5QvPC6yQGA-29VmMPUE2Bm6MxZOH-7mPitD_HtF213l2dTY_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5.googleusercontent.com/rm0fIHRigHH1yiU84hP1z5txB2mcQOxD6KhC7gs9VjT_TKGG1EL7ZqjNGzISBUuY9RNH9ZTvFGxtKLqIvoFsVb5QvPC6yQGA-29VmMPUE2Bm6MxZOH-7mPitD_HtF213l2dTY_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278" cy="2743200"/>
                    </a:xfrm>
                    <a:prstGeom prst="rect">
                      <a:avLst/>
                    </a:prstGeom>
                    <a:noFill/>
                    <a:ln>
                      <a:noFill/>
                    </a:ln>
                  </pic:spPr>
                </pic:pic>
              </a:graphicData>
            </a:graphic>
          </wp:inline>
        </w:drawing>
      </w:r>
    </w:p>
    <w:p w14:paraId="051C5C1F" w14:textId="2A76A2BC" w:rsidR="00AC0313" w:rsidRPr="00DB382B" w:rsidRDefault="00974055" w:rsidP="006E175C">
      <w:pPr>
        <w:spacing w:before="120" w:after="120"/>
        <w:ind w:left="0" w:right="0"/>
        <w:jc w:val="both"/>
        <w:rPr>
          <w:color w:val="000000"/>
          <w:sz w:val="24"/>
        </w:rPr>
      </w:pPr>
      <w:r w:rsidRPr="00DB382B">
        <w:rPr>
          <w:b/>
          <w:bCs/>
          <w:color w:val="000000"/>
          <w:sz w:val="24"/>
        </w:rPr>
        <w:t xml:space="preserve">Figure 4. </w:t>
      </w:r>
      <w:r w:rsidR="00170E1B" w:rsidRPr="00DB382B">
        <w:rPr>
          <w:color w:val="000000"/>
          <w:sz w:val="24"/>
        </w:rPr>
        <w:t>Proposed user interface for the MNCVSM application, from left to right: Welcome screen showing the product name and logo, Home screen showing the continuous real-time graph of the u</w:t>
      </w:r>
      <w:r w:rsidR="000354BA" w:rsidRPr="00DB382B">
        <w:rPr>
          <w:color w:val="000000"/>
          <w:sz w:val="24"/>
        </w:rPr>
        <w:t>ser’s heart rate and respiration</w:t>
      </w:r>
      <w:r w:rsidR="00170E1B" w:rsidRPr="00DB382B">
        <w:rPr>
          <w:color w:val="000000"/>
          <w:sz w:val="24"/>
        </w:rPr>
        <w:t xml:space="preserve"> rate, and History screen with tabs for hea</w:t>
      </w:r>
      <w:r w:rsidR="000354BA" w:rsidRPr="00DB382B">
        <w:rPr>
          <w:color w:val="000000"/>
          <w:sz w:val="24"/>
        </w:rPr>
        <w:t>rt and respiration</w:t>
      </w:r>
      <w:r w:rsidR="00170E1B" w:rsidRPr="00DB382B">
        <w:rPr>
          <w:color w:val="000000"/>
          <w:sz w:val="24"/>
        </w:rPr>
        <w:t xml:space="preserve"> rate history</w:t>
      </w:r>
      <w:r w:rsidRPr="00DB382B">
        <w:rPr>
          <w:color w:val="000000"/>
          <w:sz w:val="24"/>
        </w:rPr>
        <w:t>.</w:t>
      </w:r>
    </w:p>
    <w:p w14:paraId="244DDD24" w14:textId="01BE2ED5" w:rsidR="004B0AA3" w:rsidRDefault="004B0AA3">
      <w:pPr>
        <w:ind w:left="0" w:right="0"/>
        <w:rPr>
          <w:color w:val="000000"/>
          <w:sz w:val="24"/>
          <w:szCs w:val="24"/>
        </w:rPr>
      </w:pPr>
      <w:r>
        <w:rPr>
          <w:color w:val="000000"/>
          <w:sz w:val="24"/>
          <w:szCs w:val="24"/>
        </w:rPr>
        <w:br w:type="page"/>
      </w:r>
    </w:p>
    <w:p w14:paraId="08E9EB8B" w14:textId="77777777" w:rsidR="000A7556" w:rsidRPr="001F021E" w:rsidRDefault="00BA653E" w:rsidP="00455C56">
      <w:pPr>
        <w:pStyle w:val="CcList"/>
        <w:numPr>
          <w:ilvl w:val="1"/>
          <w:numId w:val="13"/>
        </w:numPr>
        <w:spacing w:before="240" w:after="120" w:line="276" w:lineRule="auto"/>
        <w:ind w:left="0" w:right="0" w:firstLine="0"/>
        <w:rPr>
          <w:b/>
          <w:sz w:val="28"/>
          <w:szCs w:val="28"/>
          <w:u w:val="single"/>
        </w:rPr>
      </w:pPr>
      <w:r w:rsidRPr="001F021E">
        <w:rPr>
          <w:b/>
          <w:sz w:val="28"/>
          <w:szCs w:val="28"/>
          <w:u w:val="single"/>
        </w:rPr>
        <w:lastRenderedPageBreak/>
        <w:t xml:space="preserve">Codes and </w:t>
      </w:r>
      <w:r w:rsidR="000A7556" w:rsidRPr="001F021E">
        <w:rPr>
          <w:b/>
          <w:sz w:val="28"/>
          <w:szCs w:val="28"/>
          <w:u w:val="single"/>
        </w:rPr>
        <w:t>Standards</w:t>
      </w:r>
    </w:p>
    <w:p w14:paraId="13F5384C" w14:textId="77777777" w:rsidR="00D5579A" w:rsidRPr="00D5579A" w:rsidRDefault="00D5579A" w:rsidP="00D5579A">
      <w:pPr>
        <w:pStyle w:val="CcList"/>
        <w:numPr>
          <w:ilvl w:val="0"/>
          <w:numId w:val="27"/>
        </w:numPr>
        <w:spacing w:before="240" w:after="120" w:line="480" w:lineRule="auto"/>
        <w:ind w:right="0"/>
        <w:rPr>
          <w:sz w:val="24"/>
          <w:szCs w:val="24"/>
        </w:rPr>
      </w:pPr>
      <w:r w:rsidRPr="00D5579A">
        <w:rPr>
          <w:sz w:val="24"/>
          <w:szCs w:val="24"/>
        </w:rPr>
        <w:t>The Health Insurance Portability and Accountability Act (HIPAA) is a law that enforces national standards for the security of electronic health-care related data. It features:</w:t>
      </w:r>
    </w:p>
    <w:p w14:paraId="417D81F8" w14:textId="77777777" w:rsidR="00D5579A" w:rsidRPr="00D5579A" w:rsidRDefault="00D5579A" w:rsidP="00930978">
      <w:pPr>
        <w:pStyle w:val="CcList"/>
        <w:numPr>
          <w:ilvl w:val="1"/>
          <w:numId w:val="27"/>
        </w:numPr>
        <w:spacing w:line="480" w:lineRule="auto"/>
        <w:ind w:left="1080" w:right="0"/>
        <w:rPr>
          <w:sz w:val="24"/>
          <w:szCs w:val="24"/>
        </w:rPr>
      </w:pPr>
      <w:r w:rsidRPr="00D5579A">
        <w:rPr>
          <w:sz w:val="24"/>
          <w:szCs w:val="24"/>
        </w:rPr>
        <w:t>Restrictions on an individual’s health data, allowing only the patient and medical professionals assisting the individual to see it</w:t>
      </w:r>
    </w:p>
    <w:p w14:paraId="06EFD014" w14:textId="2B3D6B78" w:rsidR="00D5579A" w:rsidRPr="00D5579A" w:rsidRDefault="00D5579A" w:rsidP="00930978">
      <w:pPr>
        <w:pStyle w:val="CcList"/>
        <w:numPr>
          <w:ilvl w:val="1"/>
          <w:numId w:val="27"/>
        </w:numPr>
        <w:spacing w:line="480" w:lineRule="auto"/>
        <w:ind w:left="1080" w:right="0"/>
        <w:rPr>
          <w:sz w:val="24"/>
          <w:szCs w:val="24"/>
        </w:rPr>
      </w:pPr>
      <w:r w:rsidRPr="00D5579A">
        <w:rPr>
          <w:sz w:val="24"/>
          <w:szCs w:val="24"/>
        </w:rPr>
        <w:t>Regulations for the online storage of medical information [</w:t>
      </w:r>
      <w:r w:rsidR="00643F32">
        <w:rPr>
          <w:sz w:val="24"/>
          <w:szCs w:val="24"/>
        </w:rPr>
        <w:t>13</w:t>
      </w:r>
      <w:r w:rsidRPr="00D5579A">
        <w:rPr>
          <w:sz w:val="24"/>
          <w:szCs w:val="24"/>
        </w:rPr>
        <w:t>]</w:t>
      </w:r>
    </w:p>
    <w:p w14:paraId="390E3F98" w14:textId="77777777" w:rsidR="00D5579A" w:rsidRPr="00D5579A" w:rsidRDefault="00D5579A" w:rsidP="00D5579A">
      <w:pPr>
        <w:pStyle w:val="CcList"/>
        <w:spacing w:before="240" w:after="120" w:line="480" w:lineRule="auto"/>
        <w:ind w:left="360" w:right="0" w:firstLine="0"/>
        <w:rPr>
          <w:sz w:val="24"/>
          <w:szCs w:val="24"/>
        </w:rPr>
      </w:pPr>
      <w:r w:rsidRPr="00D5579A">
        <w:rPr>
          <w:sz w:val="24"/>
          <w:szCs w:val="24"/>
        </w:rPr>
        <w:t>To ensure compliance with this law, The MNCVSM Team has will maintain appropriate levels of protection when storing vital sign information on the user’s mobile device. This has led to the decisions to use the Bluetooth communication protocol, to timeout inactive application sessions, and to encrypt any data saved in the mobile device’s storage.</w:t>
      </w:r>
    </w:p>
    <w:p w14:paraId="72AA8A20" w14:textId="2524A62B" w:rsidR="00D5579A" w:rsidRPr="00D5579A" w:rsidRDefault="00D5579A" w:rsidP="00D5579A">
      <w:pPr>
        <w:pStyle w:val="CcList"/>
        <w:numPr>
          <w:ilvl w:val="0"/>
          <w:numId w:val="27"/>
        </w:numPr>
        <w:spacing w:before="240" w:after="120" w:line="480" w:lineRule="auto"/>
        <w:ind w:right="0"/>
        <w:rPr>
          <w:sz w:val="24"/>
          <w:szCs w:val="24"/>
        </w:rPr>
      </w:pPr>
      <w:r w:rsidRPr="00D5579A">
        <w:rPr>
          <w:sz w:val="24"/>
          <w:szCs w:val="24"/>
        </w:rPr>
        <w:t>ANSI/AAMI ES60601-1:2005 is a standard that governs the accuracy of medical instruments. It features a specification that the SNR must be high enough to not mislead users [</w:t>
      </w:r>
      <w:r w:rsidR="00643F32">
        <w:rPr>
          <w:sz w:val="24"/>
          <w:szCs w:val="24"/>
        </w:rPr>
        <w:t>14</w:t>
      </w:r>
      <w:r w:rsidRPr="00D5579A">
        <w:rPr>
          <w:sz w:val="24"/>
          <w:szCs w:val="24"/>
        </w:rPr>
        <w:t>]. When designing an algorithm to interpret the signals received by the system, there will need to be sufficient noise cancellation during the filtering process to ensure a low enough error rate to meet this standard.</w:t>
      </w:r>
    </w:p>
    <w:p w14:paraId="1381DAA6" w14:textId="4EC096B3" w:rsidR="00D5579A" w:rsidRPr="00D5579A" w:rsidRDefault="00D5579A" w:rsidP="00D5579A">
      <w:pPr>
        <w:pStyle w:val="CcList"/>
        <w:numPr>
          <w:ilvl w:val="0"/>
          <w:numId w:val="27"/>
        </w:numPr>
        <w:spacing w:before="240" w:after="120" w:line="480" w:lineRule="auto"/>
        <w:ind w:right="0"/>
        <w:rPr>
          <w:sz w:val="24"/>
          <w:szCs w:val="24"/>
        </w:rPr>
      </w:pPr>
      <w:r w:rsidRPr="00D5579A">
        <w:rPr>
          <w:sz w:val="24"/>
          <w:szCs w:val="24"/>
        </w:rPr>
        <w:t>The Institutional Review Board for Protection in Human Subjects in Research is a body that provides ethical and regulatory oversight of research involving human subjects. It features protection of research participants’ rights, welfare, and well-being [</w:t>
      </w:r>
      <w:r w:rsidR="00643F32">
        <w:rPr>
          <w:sz w:val="24"/>
          <w:szCs w:val="24"/>
        </w:rPr>
        <w:t>15</w:t>
      </w:r>
      <w:r w:rsidRPr="00D5579A">
        <w:rPr>
          <w:sz w:val="24"/>
          <w:szCs w:val="24"/>
        </w:rPr>
        <w:t>]. Dr. Zhang and her graduate students have received IRB approval and training with a signal power level of 6 dBm. Outputs obtained by IRB-trained students will be used when testing the design. Additionally, demonstrations of the entire system will only be done with the oversight of IRB-trained students.</w:t>
      </w:r>
    </w:p>
    <w:p w14:paraId="77ADD0DE" w14:textId="77777777" w:rsidR="00D5579A" w:rsidRPr="00D5579A" w:rsidRDefault="00D5579A" w:rsidP="00D5579A">
      <w:pPr>
        <w:pStyle w:val="CcList"/>
        <w:numPr>
          <w:ilvl w:val="0"/>
          <w:numId w:val="27"/>
        </w:numPr>
        <w:spacing w:before="240" w:after="120" w:line="480" w:lineRule="auto"/>
        <w:ind w:right="0"/>
        <w:rPr>
          <w:sz w:val="24"/>
          <w:szCs w:val="24"/>
        </w:rPr>
      </w:pPr>
      <w:r w:rsidRPr="00D5579A">
        <w:rPr>
          <w:sz w:val="24"/>
          <w:szCs w:val="24"/>
        </w:rPr>
        <w:lastRenderedPageBreak/>
        <w:t>IEEE 802.15.1-2002 specifies wireless personal area network standards based on Bluetooth technology. It features:</w:t>
      </w:r>
    </w:p>
    <w:p w14:paraId="6232C830" w14:textId="77777777" w:rsidR="00D5579A" w:rsidRPr="00D5579A" w:rsidRDefault="00D5579A" w:rsidP="00930978">
      <w:pPr>
        <w:pStyle w:val="CcList"/>
        <w:numPr>
          <w:ilvl w:val="1"/>
          <w:numId w:val="27"/>
        </w:numPr>
        <w:spacing w:line="480" w:lineRule="auto"/>
        <w:ind w:left="1080" w:right="0"/>
        <w:rPr>
          <w:sz w:val="24"/>
          <w:szCs w:val="24"/>
        </w:rPr>
      </w:pPr>
      <w:r w:rsidRPr="00D5579A">
        <w:rPr>
          <w:sz w:val="24"/>
          <w:szCs w:val="24"/>
        </w:rPr>
        <w:t>Standard adaptations of the Bluetooth specifications</w:t>
      </w:r>
    </w:p>
    <w:p w14:paraId="5136B6DF" w14:textId="21B7865F" w:rsidR="00D5579A" w:rsidRPr="00D5579A" w:rsidRDefault="00D5579A" w:rsidP="00930978">
      <w:pPr>
        <w:pStyle w:val="CcList"/>
        <w:numPr>
          <w:ilvl w:val="1"/>
          <w:numId w:val="27"/>
        </w:numPr>
        <w:spacing w:line="480" w:lineRule="auto"/>
        <w:ind w:left="1080" w:right="0"/>
        <w:rPr>
          <w:sz w:val="24"/>
          <w:szCs w:val="24"/>
        </w:rPr>
      </w:pPr>
      <w:r w:rsidRPr="00D5579A">
        <w:rPr>
          <w:sz w:val="24"/>
          <w:szCs w:val="24"/>
        </w:rPr>
        <w:t>Specification of the physical layer and the Media Access Control for wireless connectivity [</w:t>
      </w:r>
      <w:r w:rsidR="00643F32">
        <w:rPr>
          <w:sz w:val="24"/>
          <w:szCs w:val="24"/>
        </w:rPr>
        <w:t>16</w:t>
      </w:r>
      <w:r w:rsidRPr="00D5579A">
        <w:rPr>
          <w:sz w:val="24"/>
          <w:szCs w:val="24"/>
        </w:rPr>
        <w:t>]</w:t>
      </w:r>
    </w:p>
    <w:p w14:paraId="3B127642" w14:textId="77777777" w:rsidR="00D5579A" w:rsidRPr="00D5579A" w:rsidRDefault="00D5579A" w:rsidP="00D5579A">
      <w:pPr>
        <w:pStyle w:val="CcList"/>
        <w:spacing w:before="240" w:after="120" w:line="480" w:lineRule="auto"/>
        <w:ind w:left="360" w:right="0" w:firstLine="0"/>
        <w:rPr>
          <w:sz w:val="24"/>
          <w:szCs w:val="24"/>
        </w:rPr>
      </w:pPr>
      <w:r w:rsidRPr="00D5579A">
        <w:rPr>
          <w:sz w:val="24"/>
          <w:szCs w:val="24"/>
        </w:rPr>
        <w:t>Since the Bluetooth communication protocol provides fast, reliable, and secure communication, it allows for real-time transmission of vital sign information while providing HIPAA compliance. To make use of this protocol, a Bluetooth module needs to be connected to the system’s MCU, and the mobile device running the companion application must support Bluetooth communication.</w:t>
      </w:r>
    </w:p>
    <w:p w14:paraId="4E4F955F" w14:textId="77777777" w:rsidR="00D5579A" w:rsidRPr="00D5579A" w:rsidRDefault="00D5579A" w:rsidP="00D5579A">
      <w:pPr>
        <w:pStyle w:val="CcList"/>
        <w:numPr>
          <w:ilvl w:val="0"/>
          <w:numId w:val="27"/>
        </w:numPr>
        <w:spacing w:before="240" w:after="120" w:line="480" w:lineRule="auto"/>
        <w:ind w:right="0"/>
        <w:rPr>
          <w:sz w:val="24"/>
          <w:szCs w:val="24"/>
        </w:rPr>
      </w:pPr>
      <w:r w:rsidRPr="00D5579A">
        <w:rPr>
          <w:sz w:val="24"/>
          <w:szCs w:val="24"/>
        </w:rPr>
        <w:t>Android Open Source Project (AOSP) Java Code Style is a coding standard used for Java code contributions to official Android open source projects. It features:</w:t>
      </w:r>
    </w:p>
    <w:p w14:paraId="5E223DB8" w14:textId="77777777" w:rsidR="00D5579A" w:rsidRPr="00D5579A" w:rsidRDefault="00D5579A" w:rsidP="00930978">
      <w:pPr>
        <w:pStyle w:val="CcList"/>
        <w:numPr>
          <w:ilvl w:val="1"/>
          <w:numId w:val="27"/>
        </w:numPr>
        <w:tabs>
          <w:tab w:val="left" w:pos="1080"/>
        </w:tabs>
        <w:spacing w:line="480" w:lineRule="auto"/>
        <w:ind w:left="1080" w:right="0"/>
        <w:rPr>
          <w:sz w:val="24"/>
          <w:szCs w:val="24"/>
        </w:rPr>
      </w:pPr>
      <w:r w:rsidRPr="00D5579A">
        <w:rPr>
          <w:sz w:val="24"/>
          <w:szCs w:val="24"/>
        </w:rPr>
        <w:t>Java language rules that define coding conventions</w:t>
      </w:r>
    </w:p>
    <w:p w14:paraId="62A69E5F" w14:textId="77777777" w:rsidR="00D5579A" w:rsidRPr="00D5579A" w:rsidRDefault="00D5579A" w:rsidP="00930978">
      <w:pPr>
        <w:pStyle w:val="CcList"/>
        <w:numPr>
          <w:ilvl w:val="1"/>
          <w:numId w:val="27"/>
        </w:numPr>
        <w:tabs>
          <w:tab w:val="left" w:pos="1080"/>
        </w:tabs>
        <w:spacing w:line="480" w:lineRule="auto"/>
        <w:ind w:left="1080" w:right="0"/>
        <w:rPr>
          <w:sz w:val="24"/>
          <w:szCs w:val="24"/>
        </w:rPr>
      </w:pPr>
      <w:r w:rsidRPr="00D5579A">
        <w:rPr>
          <w:sz w:val="24"/>
          <w:szCs w:val="24"/>
        </w:rPr>
        <w:t>Java library rules that detail how changes may be made to existing libraries and prohibits the use of deprecated libraries</w:t>
      </w:r>
    </w:p>
    <w:p w14:paraId="2D169D3F" w14:textId="77777777" w:rsidR="00D5579A" w:rsidRPr="00D5579A" w:rsidRDefault="00D5579A" w:rsidP="00930978">
      <w:pPr>
        <w:pStyle w:val="CcList"/>
        <w:numPr>
          <w:ilvl w:val="1"/>
          <w:numId w:val="27"/>
        </w:numPr>
        <w:tabs>
          <w:tab w:val="left" w:pos="1080"/>
        </w:tabs>
        <w:spacing w:line="480" w:lineRule="auto"/>
        <w:ind w:left="1080" w:right="0"/>
        <w:rPr>
          <w:sz w:val="24"/>
          <w:szCs w:val="24"/>
        </w:rPr>
      </w:pPr>
      <w:r w:rsidRPr="00D5579A">
        <w:rPr>
          <w:sz w:val="24"/>
          <w:szCs w:val="24"/>
        </w:rPr>
        <w:t>Java style rules that define stylistic guidelines to follow when writing code</w:t>
      </w:r>
    </w:p>
    <w:p w14:paraId="32EF3E26" w14:textId="66B0BA28" w:rsidR="00D5579A" w:rsidRDefault="00D5579A" w:rsidP="00930978">
      <w:pPr>
        <w:pStyle w:val="CcList"/>
        <w:numPr>
          <w:ilvl w:val="1"/>
          <w:numId w:val="27"/>
        </w:numPr>
        <w:tabs>
          <w:tab w:val="left" w:pos="1080"/>
        </w:tabs>
        <w:spacing w:line="480" w:lineRule="auto"/>
        <w:ind w:left="1080" w:right="0"/>
        <w:rPr>
          <w:sz w:val="24"/>
          <w:szCs w:val="24"/>
        </w:rPr>
      </w:pPr>
      <w:proofErr w:type="spellStart"/>
      <w:r w:rsidRPr="00D5579A">
        <w:rPr>
          <w:sz w:val="24"/>
          <w:szCs w:val="24"/>
        </w:rPr>
        <w:t>Javatests</w:t>
      </w:r>
      <w:proofErr w:type="spellEnd"/>
      <w:r w:rsidRPr="00D5579A">
        <w:rPr>
          <w:sz w:val="24"/>
          <w:szCs w:val="24"/>
        </w:rPr>
        <w:t xml:space="preserve"> style rules that define naming conventions to be used when creating test methods [</w:t>
      </w:r>
      <w:r w:rsidR="00643F32">
        <w:rPr>
          <w:sz w:val="24"/>
          <w:szCs w:val="24"/>
        </w:rPr>
        <w:t>17</w:t>
      </w:r>
      <w:r w:rsidRPr="00D5579A">
        <w:rPr>
          <w:sz w:val="24"/>
          <w:szCs w:val="24"/>
        </w:rPr>
        <w:t>]</w:t>
      </w:r>
    </w:p>
    <w:p w14:paraId="557FFD3F" w14:textId="4A557558" w:rsidR="00C57FD3" w:rsidRDefault="00D5579A" w:rsidP="007C07AE">
      <w:pPr>
        <w:pStyle w:val="CcList"/>
        <w:spacing w:before="240" w:after="120" w:line="480" w:lineRule="auto"/>
        <w:ind w:left="360" w:right="0" w:firstLine="0"/>
        <w:rPr>
          <w:sz w:val="24"/>
          <w:szCs w:val="24"/>
        </w:rPr>
      </w:pPr>
      <w:r w:rsidRPr="00D5579A">
        <w:rPr>
          <w:sz w:val="24"/>
          <w:szCs w:val="24"/>
        </w:rPr>
        <w:t>To ensure code readability and design reusability, the MNCVSM Team has decided to enforce a consistent coding style by following the guidelines outlined under this coding convention. This affects the way the mobile application’s pages and data structures will be designed.</w:t>
      </w:r>
    </w:p>
    <w:p w14:paraId="2F6D4646" w14:textId="0E2DAD25" w:rsidR="004B0AA3" w:rsidRDefault="004B0AA3">
      <w:pPr>
        <w:ind w:left="0" w:right="0"/>
        <w:rPr>
          <w:sz w:val="24"/>
          <w:szCs w:val="24"/>
        </w:rPr>
      </w:pPr>
      <w:r>
        <w:rPr>
          <w:sz w:val="24"/>
          <w:szCs w:val="24"/>
        </w:rPr>
        <w:br w:type="page"/>
      </w:r>
    </w:p>
    <w:p w14:paraId="7A4770F5" w14:textId="77777777" w:rsidR="00E40342" w:rsidRPr="00D5579A" w:rsidRDefault="000A7556" w:rsidP="004B0AA3">
      <w:pPr>
        <w:pStyle w:val="CcList"/>
        <w:numPr>
          <w:ilvl w:val="2"/>
          <w:numId w:val="13"/>
        </w:numPr>
        <w:spacing w:before="240" w:after="120" w:line="276" w:lineRule="auto"/>
        <w:ind w:right="0"/>
        <w:rPr>
          <w:b/>
          <w:sz w:val="28"/>
          <w:szCs w:val="28"/>
          <w:u w:val="single"/>
        </w:rPr>
      </w:pPr>
      <w:r w:rsidRPr="001F021E">
        <w:rPr>
          <w:b/>
          <w:sz w:val="28"/>
          <w:szCs w:val="28"/>
          <w:u w:val="single"/>
        </w:rPr>
        <w:lastRenderedPageBreak/>
        <w:t>Constraints, Alternatives</w:t>
      </w:r>
      <w:r w:rsidR="00286F67" w:rsidRPr="001F021E">
        <w:rPr>
          <w:b/>
          <w:sz w:val="28"/>
          <w:szCs w:val="28"/>
          <w:u w:val="single"/>
        </w:rPr>
        <w:t>,</w:t>
      </w:r>
      <w:r w:rsidRPr="001F021E">
        <w:rPr>
          <w:b/>
          <w:sz w:val="28"/>
          <w:szCs w:val="28"/>
          <w:u w:val="single"/>
        </w:rPr>
        <w:t xml:space="preserve"> and Tradeoffs</w:t>
      </w:r>
    </w:p>
    <w:p w14:paraId="5A45E127" w14:textId="4BFF9FF3" w:rsidR="00FB336E" w:rsidRPr="00D5579A" w:rsidRDefault="00FB336E" w:rsidP="00455C56">
      <w:pPr>
        <w:pStyle w:val="ListParagraph"/>
        <w:numPr>
          <w:ilvl w:val="2"/>
          <w:numId w:val="13"/>
        </w:numPr>
        <w:spacing w:before="120" w:after="120" w:line="276" w:lineRule="auto"/>
        <w:ind w:right="0"/>
        <w:rPr>
          <w:b/>
          <w:sz w:val="24"/>
          <w:szCs w:val="24"/>
        </w:rPr>
      </w:pPr>
      <w:r w:rsidRPr="00D5579A">
        <w:rPr>
          <w:b/>
          <w:sz w:val="24"/>
          <w:szCs w:val="24"/>
        </w:rPr>
        <w:t>Constraints</w:t>
      </w:r>
    </w:p>
    <w:p w14:paraId="24455A01" w14:textId="77777777" w:rsidR="00D5579A" w:rsidRPr="00D5579A" w:rsidRDefault="00D5579A" w:rsidP="00D5579A">
      <w:pPr>
        <w:pStyle w:val="CcList"/>
        <w:numPr>
          <w:ilvl w:val="0"/>
          <w:numId w:val="28"/>
        </w:numPr>
        <w:spacing w:before="240" w:after="120" w:line="480" w:lineRule="auto"/>
        <w:ind w:right="0" w:hanging="360"/>
        <w:rPr>
          <w:sz w:val="24"/>
          <w:szCs w:val="24"/>
        </w:rPr>
      </w:pPr>
      <w:r w:rsidRPr="00D5579A">
        <w:rPr>
          <w:sz w:val="24"/>
          <w:szCs w:val="24"/>
        </w:rPr>
        <w:t>The ability to extract vital sign data from the Doppler-based vital sign monitoring system is constrained by the noise content of the signal. If the amplitude of the noise present in the signal is greater than or equal to the amplitude of the vital sign data to be extracted, the vital sign measurements cannot be accurately obtained from the signal.</w:t>
      </w:r>
    </w:p>
    <w:p w14:paraId="37D5F0A4" w14:textId="18FB74D8" w:rsidR="007C07AE" w:rsidRPr="004B0AA3" w:rsidRDefault="00D5579A" w:rsidP="004B0AA3">
      <w:pPr>
        <w:pStyle w:val="CcList"/>
        <w:numPr>
          <w:ilvl w:val="0"/>
          <w:numId w:val="28"/>
        </w:numPr>
        <w:spacing w:before="240" w:after="120" w:line="480" w:lineRule="auto"/>
        <w:ind w:right="0" w:hanging="360"/>
        <w:rPr>
          <w:b/>
          <w:sz w:val="24"/>
          <w:szCs w:val="24"/>
        </w:rPr>
      </w:pPr>
      <w:r w:rsidRPr="00D5579A">
        <w:rPr>
          <w:sz w:val="24"/>
          <w:szCs w:val="24"/>
        </w:rPr>
        <w:t xml:space="preserve">To sustain the amount of data that must be processed on the MCU, the on-board ADC must have a minimum of 16-bit resolution, according to Dr. Zhang, the MNCVSM Team’s advisor. If the ADC does not have sufficient resolution, </w:t>
      </w:r>
      <w:r w:rsidR="004B0AA3">
        <w:rPr>
          <w:sz w:val="24"/>
          <w:szCs w:val="24"/>
        </w:rPr>
        <w:t xml:space="preserve">it cannot accurately collect the vital signal information to be communicated </w:t>
      </w:r>
      <w:r w:rsidRPr="00D5579A">
        <w:rPr>
          <w:sz w:val="24"/>
          <w:szCs w:val="24"/>
        </w:rPr>
        <w:t>to the mobile application in real-time.</w:t>
      </w:r>
    </w:p>
    <w:p w14:paraId="0DDF95AB" w14:textId="77777777" w:rsidR="00FB336E" w:rsidRPr="00D5579A" w:rsidRDefault="00FB336E" w:rsidP="00455C56">
      <w:pPr>
        <w:pStyle w:val="CcList"/>
        <w:numPr>
          <w:ilvl w:val="2"/>
          <w:numId w:val="13"/>
        </w:numPr>
        <w:spacing w:before="120" w:after="120" w:line="276" w:lineRule="auto"/>
        <w:ind w:right="0"/>
        <w:rPr>
          <w:b/>
          <w:sz w:val="24"/>
          <w:szCs w:val="24"/>
        </w:rPr>
      </w:pPr>
      <w:r w:rsidRPr="00D5579A">
        <w:rPr>
          <w:b/>
          <w:sz w:val="24"/>
          <w:szCs w:val="24"/>
        </w:rPr>
        <w:t>Alternatives</w:t>
      </w:r>
    </w:p>
    <w:p w14:paraId="66F2601F" w14:textId="21420035" w:rsidR="00D5579A" w:rsidRPr="00D5579A" w:rsidRDefault="00D5579A" w:rsidP="00D5579A">
      <w:pPr>
        <w:pStyle w:val="CcList"/>
        <w:numPr>
          <w:ilvl w:val="0"/>
          <w:numId w:val="29"/>
        </w:numPr>
        <w:spacing w:before="240" w:after="120" w:line="480" w:lineRule="auto"/>
        <w:ind w:right="0" w:hanging="360"/>
        <w:rPr>
          <w:sz w:val="24"/>
          <w:szCs w:val="24"/>
        </w:rPr>
      </w:pPr>
      <w:r w:rsidRPr="00D5579A">
        <w:rPr>
          <w:sz w:val="24"/>
          <w:szCs w:val="24"/>
        </w:rPr>
        <w:t>Instead of using the Bluetooth wireless communication protocol, the Zigbee protocol can be used. Zigbee offers wireless communication with a longer range, lower latency, and lower power consumption than Bluetooth; however, it has security flaws and a maximum communication bandwidth around 3% of the bandwidth provided by Bluetooth [</w:t>
      </w:r>
      <w:r w:rsidR="00643F32">
        <w:rPr>
          <w:sz w:val="24"/>
          <w:szCs w:val="24"/>
        </w:rPr>
        <w:t>18</w:t>
      </w:r>
      <w:r w:rsidRPr="00D5579A">
        <w:rPr>
          <w:sz w:val="24"/>
          <w:szCs w:val="24"/>
        </w:rPr>
        <w:t>]. To ensure that the system remains compliant with HIPAA, the information sent by the MCU will need to provide encryption to compensate for the security flaws. Additionally, the MCU must ensure that the data rate does not exceed the lower communication bandwidth, which may require further data processing on the MCU to select what should be sent to the mobile device.</w:t>
      </w:r>
    </w:p>
    <w:p w14:paraId="1CDF5065" w14:textId="695A25D3" w:rsidR="007C07AE" w:rsidRPr="004B0AA3" w:rsidRDefault="00D5579A" w:rsidP="004B0AA3">
      <w:pPr>
        <w:pStyle w:val="CcList"/>
        <w:numPr>
          <w:ilvl w:val="0"/>
          <w:numId w:val="29"/>
        </w:numPr>
        <w:spacing w:before="240" w:after="120" w:line="480" w:lineRule="auto"/>
        <w:ind w:right="0" w:hanging="360"/>
        <w:rPr>
          <w:b/>
          <w:sz w:val="24"/>
          <w:szCs w:val="24"/>
        </w:rPr>
      </w:pPr>
      <w:r w:rsidRPr="00D5579A">
        <w:rPr>
          <w:sz w:val="24"/>
          <w:szCs w:val="24"/>
        </w:rPr>
        <w:lastRenderedPageBreak/>
        <w:t>Instead of developing a mobile application for Android devices, an application for Apple devices can be created. An Apple application, unlike an Android application, would need to be written using the Swift programming language and would need to be reviewed and approved by Apple before appearing in the App Store. The Apple application development environment allows for security and Bluetooth communication guarantees similar to those in the Android application development environment. In April 2018, around 54% of all active mobile devices used the Google Android operating system, while around 44% used Apple iOS [</w:t>
      </w:r>
      <w:r w:rsidR="00643F32">
        <w:rPr>
          <w:sz w:val="24"/>
          <w:szCs w:val="24"/>
        </w:rPr>
        <w:t>19</w:t>
      </w:r>
      <w:r w:rsidRPr="00D5579A">
        <w:rPr>
          <w:sz w:val="24"/>
          <w:szCs w:val="24"/>
        </w:rPr>
        <w:t>]. The median income of iPhone users is roughly 40% greater than the median income of Android users [</w:t>
      </w:r>
      <w:r w:rsidR="00643F32">
        <w:rPr>
          <w:sz w:val="24"/>
          <w:szCs w:val="24"/>
        </w:rPr>
        <w:t>20</w:t>
      </w:r>
      <w:r w:rsidRPr="00D5579A">
        <w:rPr>
          <w:sz w:val="24"/>
          <w:szCs w:val="24"/>
        </w:rPr>
        <w:t>]. Although an Apple application may be accessible to a similar number of users to an Android application, an Apple application would only be accessible to more economically advantaged users.</w:t>
      </w:r>
    </w:p>
    <w:p w14:paraId="4F3491F1" w14:textId="45D1A08E" w:rsidR="00FB336E" w:rsidRPr="006E175C" w:rsidRDefault="00FB336E" w:rsidP="00455C56">
      <w:pPr>
        <w:pStyle w:val="CcList"/>
        <w:numPr>
          <w:ilvl w:val="2"/>
          <w:numId w:val="13"/>
        </w:numPr>
        <w:spacing w:before="120" w:after="120" w:line="276" w:lineRule="auto"/>
        <w:ind w:right="0"/>
        <w:rPr>
          <w:b/>
          <w:sz w:val="24"/>
          <w:szCs w:val="24"/>
        </w:rPr>
      </w:pPr>
      <w:r w:rsidRPr="006E175C">
        <w:rPr>
          <w:b/>
          <w:sz w:val="24"/>
          <w:szCs w:val="24"/>
        </w:rPr>
        <w:t>Trade-offs</w:t>
      </w:r>
    </w:p>
    <w:p w14:paraId="753CC884" w14:textId="622660C9" w:rsidR="00D5579A" w:rsidRPr="00D5579A" w:rsidRDefault="00D5579A" w:rsidP="00D5579A">
      <w:pPr>
        <w:pStyle w:val="CcList"/>
        <w:numPr>
          <w:ilvl w:val="0"/>
          <w:numId w:val="30"/>
        </w:numPr>
        <w:spacing w:before="240" w:after="120" w:line="480" w:lineRule="auto"/>
        <w:ind w:right="0" w:hanging="360"/>
        <w:rPr>
          <w:sz w:val="24"/>
          <w:szCs w:val="24"/>
        </w:rPr>
      </w:pPr>
      <w:r w:rsidRPr="00D5579A">
        <w:rPr>
          <w:sz w:val="24"/>
          <w:szCs w:val="24"/>
        </w:rPr>
        <w:t>To allow users to view their vital sign history, the mobile application must save the vital sign information either locally or in cloud storage. Utilizing the device’s local storage will allow immediate access to the vital sign history. However, the application would be limited by the device’s storage capacity and would need to determine which data should be deleted if no more data space can be allocated. A cloud storage system allows a seemingly limitless storage capacity and can be accessed from multiple devices but accessing vital sign history in cloud storage requires an internet connection and is limited by the bandwidth of that connection. Additionally, cloud storage services may require a service fee once the saved data exceeds a certain amount.</w:t>
      </w:r>
    </w:p>
    <w:p w14:paraId="36053C9D" w14:textId="73054431" w:rsidR="007C07AE" w:rsidRPr="004B0AA3" w:rsidRDefault="00D5579A" w:rsidP="004B0AA3">
      <w:pPr>
        <w:pStyle w:val="CcList"/>
        <w:numPr>
          <w:ilvl w:val="0"/>
          <w:numId w:val="30"/>
        </w:numPr>
        <w:spacing w:before="240" w:after="120" w:line="480" w:lineRule="auto"/>
        <w:ind w:right="0" w:hanging="360"/>
        <w:rPr>
          <w:sz w:val="24"/>
          <w:szCs w:val="24"/>
        </w:rPr>
      </w:pPr>
      <w:r w:rsidRPr="00D5579A">
        <w:rPr>
          <w:sz w:val="24"/>
          <w:szCs w:val="24"/>
        </w:rPr>
        <w:lastRenderedPageBreak/>
        <w:t>The signals from the non-contact system received by the MCU must be processed to determine the user’s vital signs. This processing can be performed entirely on-board the MCU, entirely within the mobile application, or partially in each. Processing the data entirely on the MCU allows for only relevant vital sign data to need to be transferred to the mobile device. This processing would depend heavily upon the capabilities of the MCU and whether or not its ADC can handle the data throughput of the system. Processing the data entirely within the mobile application allows for more a more detailed analysis of the signal data and can take advantage of the processing power of the mobile device. However, if the rate at which raw data is being transferred to the mobile device exceeds the bandwidth capabilities of the Bluetooth connection, then data could be lost.</w:t>
      </w:r>
    </w:p>
    <w:p w14:paraId="2DA7C77B" w14:textId="77777777" w:rsidR="00A357CD" w:rsidRPr="001F021E" w:rsidRDefault="001F021E" w:rsidP="00455C56">
      <w:pPr>
        <w:pStyle w:val="CcList"/>
        <w:numPr>
          <w:ilvl w:val="0"/>
          <w:numId w:val="13"/>
        </w:numPr>
        <w:spacing w:before="240" w:after="120" w:line="276" w:lineRule="auto"/>
        <w:ind w:left="0" w:right="0" w:firstLine="0"/>
        <w:rPr>
          <w:b/>
          <w:sz w:val="32"/>
          <w:szCs w:val="32"/>
        </w:rPr>
      </w:pPr>
      <w:r>
        <w:rPr>
          <w:b/>
          <w:sz w:val="32"/>
          <w:szCs w:val="32"/>
        </w:rPr>
        <w:t>Schedule, Tasks, and Milestones</w:t>
      </w:r>
    </w:p>
    <w:p w14:paraId="491975C2" w14:textId="4F4134A3" w:rsidR="00B74332" w:rsidRPr="000A7556" w:rsidRDefault="00D5579A" w:rsidP="00D5579A">
      <w:pPr>
        <w:pStyle w:val="CcList"/>
        <w:spacing w:before="240" w:after="120" w:line="480" w:lineRule="auto"/>
        <w:ind w:left="0" w:right="0" w:firstLine="720"/>
        <w:rPr>
          <w:sz w:val="24"/>
          <w:szCs w:val="24"/>
        </w:rPr>
      </w:pPr>
      <w:r w:rsidRPr="00D5579A">
        <w:rPr>
          <w:sz w:val="24"/>
          <w:szCs w:val="24"/>
        </w:rPr>
        <w:t>Appendix A lists the tasks for this project, the anticipated risk level of each task, and the group member(s) responsible for each task. The tasks and milestones are shown in a time-linear format in the Gantt Chart shown in Appendix B. A PERT Chart, which identifies the critical path(s) for this project is included in Appendix C.</w:t>
      </w:r>
    </w:p>
    <w:p w14:paraId="70C76C30" w14:textId="77777777" w:rsidR="000A7556" w:rsidRPr="001F021E" w:rsidRDefault="001F021E" w:rsidP="00455C56">
      <w:pPr>
        <w:pStyle w:val="CcList"/>
        <w:numPr>
          <w:ilvl w:val="0"/>
          <w:numId w:val="13"/>
        </w:numPr>
        <w:spacing w:before="240" w:after="120" w:line="276" w:lineRule="auto"/>
        <w:ind w:left="0" w:right="0" w:firstLine="0"/>
        <w:rPr>
          <w:b/>
          <w:sz w:val="32"/>
          <w:szCs w:val="32"/>
        </w:rPr>
      </w:pPr>
      <w:r>
        <w:rPr>
          <w:b/>
          <w:sz w:val="32"/>
          <w:szCs w:val="32"/>
        </w:rPr>
        <w:t>Project Demonstration</w:t>
      </w:r>
    </w:p>
    <w:p w14:paraId="6D6D5D1C" w14:textId="4BB9AFDF" w:rsidR="00FB336E" w:rsidRPr="00455C56" w:rsidRDefault="00FB336E" w:rsidP="00455C56">
      <w:pPr>
        <w:pStyle w:val="CcList"/>
        <w:numPr>
          <w:ilvl w:val="1"/>
          <w:numId w:val="13"/>
        </w:numPr>
        <w:spacing w:before="240" w:after="120" w:line="276" w:lineRule="auto"/>
        <w:ind w:left="0" w:right="0" w:firstLine="0"/>
        <w:rPr>
          <w:b/>
          <w:sz w:val="28"/>
          <w:szCs w:val="28"/>
          <w:u w:val="single"/>
        </w:rPr>
      </w:pPr>
      <w:r w:rsidRPr="00455C56">
        <w:rPr>
          <w:b/>
          <w:sz w:val="28"/>
          <w:szCs w:val="28"/>
          <w:u w:val="single"/>
        </w:rPr>
        <w:t>Prototype Testing</w:t>
      </w:r>
    </w:p>
    <w:p w14:paraId="5E292AB3" w14:textId="77777777" w:rsidR="00D5579A" w:rsidRPr="00D5579A" w:rsidRDefault="00D5579A" w:rsidP="00D5579A">
      <w:pPr>
        <w:pStyle w:val="CcList"/>
        <w:spacing w:before="240" w:after="120" w:line="480" w:lineRule="auto"/>
        <w:ind w:left="0" w:right="0" w:firstLine="720"/>
        <w:rPr>
          <w:sz w:val="24"/>
          <w:szCs w:val="24"/>
        </w:rPr>
      </w:pPr>
      <w:r w:rsidRPr="00D5579A">
        <w:rPr>
          <w:sz w:val="24"/>
          <w:szCs w:val="24"/>
        </w:rPr>
        <w:t>The individual aspects of the design will be tested separately first to ensure that specifications are satisfied. After the verification of each aspect, the entire system will be integrated into a single product and tested as a whole. When the entire unit works correctly, it will be considered ready for final demonstrations. Here are the steps that will be taken for testing the prototype:</w:t>
      </w:r>
    </w:p>
    <w:p w14:paraId="6C57ED5E" w14:textId="77777777" w:rsidR="00D5579A" w:rsidRPr="00D5579A" w:rsidRDefault="00D5579A" w:rsidP="00930978">
      <w:pPr>
        <w:pStyle w:val="CcList"/>
        <w:numPr>
          <w:ilvl w:val="0"/>
          <w:numId w:val="32"/>
        </w:numPr>
        <w:spacing w:line="480" w:lineRule="auto"/>
        <w:ind w:right="0"/>
        <w:rPr>
          <w:sz w:val="24"/>
          <w:szCs w:val="24"/>
        </w:rPr>
      </w:pPr>
      <w:r w:rsidRPr="00D5579A">
        <w:rPr>
          <w:sz w:val="24"/>
          <w:szCs w:val="24"/>
        </w:rPr>
        <w:t>A function generator will be used to simulate a real signal. It will be connected to the MCU to ensure accurate signal acquisition and processing.</w:t>
      </w:r>
    </w:p>
    <w:p w14:paraId="043A0EE9" w14:textId="77777777" w:rsidR="00D5579A" w:rsidRPr="00D5579A" w:rsidRDefault="00D5579A" w:rsidP="00930978">
      <w:pPr>
        <w:pStyle w:val="CcList"/>
        <w:numPr>
          <w:ilvl w:val="0"/>
          <w:numId w:val="32"/>
        </w:numPr>
        <w:spacing w:line="480" w:lineRule="auto"/>
        <w:ind w:right="0"/>
        <w:rPr>
          <w:sz w:val="24"/>
          <w:szCs w:val="24"/>
        </w:rPr>
      </w:pPr>
      <w:r w:rsidRPr="00D5579A">
        <w:rPr>
          <w:sz w:val="24"/>
          <w:szCs w:val="24"/>
        </w:rPr>
        <w:lastRenderedPageBreak/>
        <w:t>Pre-recorded vital sign data will be processed by the MCU to ensure accurate vital sign extraction.</w:t>
      </w:r>
    </w:p>
    <w:p w14:paraId="425AB984" w14:textId="77777777" w:rsidR="00D5579A" w:rsidRPr="00D5579A" w:rsidRDefault="00D5579A" w:rsidP="00930978">
      <w:pPr>
        <w:pStyle w:val="CcList"/>
        <w:numPr>
          <w:ilvl w:val="0"/>
          <w:numId w:val="32"/>
        </w:numPr>
        <w:spacing w:line="480" w:lineRule="auto"/>
        <w:ind w:right="0"/>
        <w:rPr>
          <w:sz w:val="24"/>
          <w:szCs w:val="24"/>
        </w:rPr>
      </w:pPr>
      <w:r w:rsidRPr="00D5579A">
        <w:rPr>
          <w:sz w:val="24"/>
          <w:szCs w:val="24"/>
        </w:rPr>
        <w:t>The Bluetooth communication channel will be tested to ensure accurate communication between the MCU and the mobile device.</w:t>
      </w:r>
    </w:p>
    <w:p w14:paraId="2D8BD1A0" w14:textId="77777777" w:rsidR="00D5579A" w:rsidRPr="00D5579A" w:rsidRDefault="00D5579A" w:rsidP="00930978">
      <w:pPr>
        <w:pStyle w:val="CcList"/>
        <w:numPr>
          <w:ilvl w:val="0"/>
          <w:numId w:val="32"/>
        </w:numPr>
        <w:spacing w:line="480" w:lineRule="auto"/>
        <w:ind w:right="0"/>
        <w:rPr>
          <w:sz w:val="24"/>
          <w:szCs w:val="24"/>
        </w:rPr>
      </w:pPr>
      <w:r w:rsidRPr="00D5579A">
        <w:rPr>
          <w:sz w:val="24"/>
          <w:szCs w:val="24"/>
        </w:rPr>
        <w:t>The functionality of the mobile application will be tested both using emulators within Android Studio and with physical Android devices to ensure proper operation.</w:t>
      </w:r>
    </w:p>
    <w:p w14:paraId="67F5A457" w14:textId="77777777" w:rsidR="00D5579A" w:rsidRPr="00D5579A" w:rsidRDefault="00D5579A" w:rsidP="00930978">
      <w:pPr>
        <w:pStyle w:val="CcList"/>
        <w:numPr>
          <w:ilvl w:val="0"/>
          <w:numId w:val="32"/>
        </w:numPr>
        <w:spacing w:line="480" w:lineRule="auto"/>
        <w:ind w:right="0"/>
        <w:rPr>
          <w:sz w:val="24"/>
          <w:szCs w:val="24"/>
        </w:rPr>
      </w:pPr>
      <w:r w:rsidRPr="00D5579A">
        <w:rPr>
          <w:sz w:val="24"/>
          <w:szCs w:val="24"/>
        </w:rPr>
        <w:t>Pre-recorded vital sign signals will be used to test the accuracy of the overall system.</w:t>
      </w:r>
    </w:p>
    <w:p w14:paraId="47BED9DF" w14:textId="42112ED6" w:rsidR="007C07AE" w:rsidRPr="004B0AA3" w:rsidRDefault="00D5579A" w:rsidP="004B0AA3">
      <w:pPr>
        <w:pStyle w:val="CcList"/>
        <w:numPr>
          <w:ilvl w:val="0"/>
          <w:numId w:val="32"/>
        </w:numPr>
        <w:spacing w:line="480" w:lineRule="auto"/>
        <w:ind w:right="0"/>
        <w:rPr>
          <w:sz w:val="24"/>
          <w:szCs w:val="24"/>
        </w:rPr>
      </w:pPr>
      <w:r w:rsidRPr="00D5579A">
        <w:rPr>
          <w:sz w:val="24"/>
          <w:szCs w:val="24"/>
        </w:rPr>
        <w:t>A volunteer’s vital signs will be used to test the accuracy of the overall system in real-time.</w:t>
      </w:r>
    </w:p>
    <w:p w14:paraId="76C0C477" w14:textId="736D5D1B" w:rsidR="00FB336E" w:rsidRPr="00455C56" w:rsidRDefault="00FB336E" w:rsidP="00455C56">
      <w:pPr>
        <w:pStyle w:val="CcList"/>
        <w:numPr>
          <w:ilvl w:val="1"/>
          <w:numId w:val="13"/>
        </w:numPr>
        <w:spacing w:before="240" w:after="120" w:line="276" w:lineRule="auto"/>
        <w:ind w:left="0" w:right="0" w:firstLine="0"/>
        <w:rPr>
          <w:b/>
          <w:sz w:val="28"/>
          <w:szCs w:val="28"/>
          <w:u w:val="single"/>
        </w:rPr>
      </w:pPr>
      <w:r w:rsidRPr="00455C56">
        <w:rPr>
          <w:b/>
          <w:sz w:val="28"/>
          <w:szCs w:val="28"/>
          <w:u w:val="single"/>
        </w:rPr>
        <w:t>Final Demonstration</w:t>
      </w:r>
    </w:p>
    <w:p w14:paraId="63721B4B" w14:textId="77777777" w:rsidR="006E175C" w:rsidRPr="006E175C" w:rsidRDefault="006E175C" w:rsidP="00435379">
      <w:pPr>
        <w:pStyle w:val="CcList"/>
        <w:spacing w:before="240" w:after="120" w:line="480" w:lineRule="auto"/>
        <w:ind w:left="0" w:right="0" w:firstLine="720"/>
        <w:rPr>
          <w:sz w:val="24"/>
          <w:szCs w:val="24"/>
        </w:rPr>
      </w:pPr>
      <w:r w:rsidRPr="006E175C">
        <w:rPr>
          <w:sz w:val="24"/>
          <w:szCs w:val="24"/>
        </w:rPr>
        <w:t>The demonstration of the design will involve setting up the non-contact vital sign monitoring system and selecting volunteer users for monitoring. Each user will be asked to sit down in a chair and will be given an Android mobile device that is running the MNCVSM mobile application. The demonstration will proceed as follows:</w:t>
      </w:r>
    </w:p>
    <w:p w14:paraId="2B8E07F4" w14:textId="77777777" w:rsidR="006E175C" w:rsidRPr="006E175C" w:rsidRDefault="006E175C" w:rsidP="006E175C">
      <w:pPr>
        <w:pStyle w:val="CcList"/>
        <w:numPr>
          <w:ilvl w:val="0"/>
          <w:numId w:val="33"/>
        </w:numPr>
        <w:spacing w:line="480" w:lineRule="auto"/>
        <w:ind w:right="0" w:hanging="360"/>
        <w:rPr>
          <w:sz w:val="24"/>
          <w:szCs w:val="24"/>
        </w:rPr>
      </w:pPr>
      <w:r w:rsidRPr="006E175C">
        <w:rPr>
          <w:sz w:val="24"/>
          <w:szCs w:val="24"/>
        </w:rPr>
        <w:t>The user will navigate through the mobile application to initialize vital sign detection.</w:t>
      </w:r>
    </w:p>
    <w:p w14:paraId="02D3F136" w14:textId="77777777" w:rsidR="006E175C" w:rsidRPr="006E175C" w:rsidRDefault="006E175C" w:rsidP="006E175C">
      <w:pPr>
        <w:pStyle w:val="CcList"/>
        <w:numPr>
          <w:ilvl w:val="0"/>
          <w:numId w:val="33"/>
        </w:numPr>
        <w:spacing w:line="480" w:lineRule="auto"/>
        <w:ind w:right="0" w:hanging="360"/>
        <w:rPr>
          <w:sz w:val="24"/>
          <w:szCs w:val="24"/>
        </w:rPr>
      </w:pPr>
      <w:r w:rsidRPr="006E175C">
        <w:rPr>
          <w:sz w:val="24"/>
          <w:szCs w:val="24"/>
        </w:rPr>
        <w:t>The vital sign monitoring will begin, and statistics and graphs of the user’s vital signs will be displayed in the user interface of the mobile application in real-time.</w:t>
      </w:r>
    </w:p>
    <w:p w14:paraId="00FD0894" w14:textId="0484ABE4" w:rsidR="00C57FD3" w:rsidRDefault="006E175C" w:rsidP="007C07AE">
      <w:pPr>
        <w:pStyle w:val="CcList"/>
        <w:numPr>
          <w:ilvl w:val="0"/>
          <w:numId w:val="33"/>
        </w:numPr>
        <w:spacing w:line="480" w:lineRule="auto"/>
        <w:ind w:right="0" w:hanging="360"/>
        <w:rPr>
          <w:sz w:val="24"/>
          <w:szCs w:val="24"/>
        </w:rPr>
      </w:pPr>
      <w:r w:rsidRPr="006E175C">
        <w:rPr>
          <w:sz w:val="24"/>
          <w:szCs w:val="24"/>
        </w:rPr>
        <w:t>The user can then navigate through the mobile application to observe vital sign history and other features.</w:t>
      </w:r>
    </w:p>
    <w:p w14:paraId="283EA09C" w14:textId="05A4447C" w:rsidR="004B0AA3" w:rsidRDefault="004B0AA3">
      <w:pPr>
        <w:ind w:left="0" w:right="0"/>
        <w:rPr>
          <w:sz w:val="24"/>
          <w:szCs w:val="24"/>
        </w:rPr>
      </w:pPr>
      <w:r>
        <w:rPr>
          <w:sz w:val="24"/>
          <w:szCs w:val="24"/>
        </w:rPr>
        <w:br w:type="page"/>
      </w:r>
    </w:p>
    <w:p w14:paraId="4C6CFA30" w14:textId="77777777" w:rsidR="000A7556" w:rsidRPr="001F021E" w:rsidRDefault="001F021E" w:rsidP="00455C56">
      <w:pPr>
        <w:pStyle w:val="CcList"/>
        <w:numPr>
          <w:ilvl w:val="0"/>
          <w:numId w:val="13"/>
        </w:numPr>
        <w:spacing w:before="240" w:after="120" w:line="276" w:lineRule="auto"/>
        <w:ind w:left="0" w:right="0" w:firstLine="0"/>
        <w:rPr>
          <w:b/>
          <w:sz w:val="32"/>
          <w:szCs w:val="32"/>
        </w:rPr>
      </w:pPr>
      <w:r>
        <w:rPr>
          <w:b/>
          <w:sz w:val="32"/>
          <w:szCs w:val="32"/>
        </w:rPr>
        <w:lastRenderedPageBreak/>
        <w:t>Marketing and Cost Analysis</w:t>
      </w:r>
    </w:p>
    <w:p w14:paraId="0BC6D304" w14:textId="77777777" w:rsidR="000A7556" w:rsidRPr="001F021E" w:rsidRDefault="000A7556" w:rsidP="00455C56">
      <w:pPr>
        <w:pStyle w:val="CcList"/>
        <w:numPr>
          <w:ilvl w:val="1"/>
          <w:numId w:val="13"/>
        </w:numPr>
        <w:spacing w:before="240" w:after="120" w:line="276" w:lineRule="auto"/>
        <w:ind w:left="0" w:right="0" w:firstLine="0"/>
        <w:rPr>
          <w:b/>
          <w:sz w:val="28"/>
          <w:szCs w:val="28"/>
          <w:u w:val="single"/>
        </w:rPr>
      </w:pPr>
      <w:r w:rsidRPr="001F021E">
        <w:rPr>
          <w:b/>
          <w:sz w:val="28"/>
          <w:szCs w:val="28"/>
          <w:u w:val="single"/>
        </w:rPr>
        <w:t>Marketing Analysis</w:t>
      </w:r>
    </w:p>
    <w:p w14:paraId="09529EF8" w14:textId="60194FF5" w:rsidR="006E175C" w:rsidRPr="006E175C" w:rsidRDefault="006E175C" w:rsidP="006E175C">
      <w:pPr>
        <w:spacing w:before="240" w:after="120" w:line="480" w:lineRule="auto"/>
        <w:ind w:left="0" w:right="0" w:firstLine="720"/>
        <w:rPr>
          <w:sz w:val="24"/>
          <w:szCs w:val="24"/>
        </w:rPr>
      </w:pPr>
      <w:r w:rsidRPr="006E175C">
        <w:rPr>
          <w:sz w:val="24"/>
          <w:szCs w:val="24"/>
        </w:rPr>
        <w:t>The demographic for this design consists of emergency rescue teams, hospitals (particularly burn victim units and neonatal intensive care units), doctor’s offices, assisted-living and retirement homes, pharmacies, and individuals who suffer from chronic illnesses or want to monitor their vital signs on their own. Currently, there are no Doppler-based non-contact vital monitoring systems commercially available, though such devices exist. SENSIOTEC developed an Impulse Radio Ultra-Wideband sensor using Doppler-based non-contact vital sign monitoring technology. However, this sensor is currently not widely available due to its cost and use of specialized hardware [</w:t>
      </w:r>
      <w:r w:rsidR="00643F32">
        <w:rPr>
          <w:sz w:val="24"/>
          <w:szCs w:val="24"/>
        </w:rPr>
        <w:t>3</w:t>
      </w:r>
      <w:r w:rsidRPr="006E175C">
        <w:rPr>
          <w:sz w:val="24"/>
          <w:szCs w:val="24"/>
        </w:rPr>
        <w:t>], [</w:t>
      </w:r>
      <w:r w:rsidR="00643F32">
        <w:rPr>
          <w:sz w:val="24"/>
          <w:szCs w:val="24"/>
        </w:rPr>
        <w:t>11</w:t>
      </w:r>
      <w:r w:rsidRPr="006E175C">
        <w:rPr>
          <w:sz w:val="24"/>
          <w:szCs w:val="24"/>
        </w:rPr>
        <w:t>].</w:t>
      </w:r>
    </w:p>
    <w:p w14:paraId="5DA00999" w14:textId="57CF8137" w:rsidR="00B74332" w:rsidRPr="000A7556" w:rsidRDefault="006E175C" w:rsidP="006E175C">
      <w:pPr>
        <w:spacing w:before="240" w:after="120" w:line="480" w:lineRule="auto"/>
        <w:ind w:left="0" w:right="0" w:firstLine="720"/>
        <w:rPr>
          <w:sz w:val="24"/>
          <w:szCs w:val="24"/>
        </w:rPr>
      </w:pPr>
      <w:r w:rsidRPr="006E175C">
        <w:rPr>
          <w:sz w:val="24"/>
          <w:szCs w:val="24"/>
        </w:rPr>
        <w:t xml:space="preserve">Despite the lack of commercially available Doppler-based non-contact vital sign monitoring technologies, there are other commercially available non-contact vital sign monitoring technologies, including the under-the-bed non-contact sensor developed by </w:t>
      </w:r>
      <w:proofErr w:type="spellStart"/>
      <w:r w:rsidRPr="006E175C">
        <w:rPr>
          <w:sz w:val="24"/>
          <w:szCs w:val="24"/>
        </w:rPr>
        <w:t>muRata</w:t>
      </w:r>
      <w:proofErr w:type="spellEnd"/>
      <w:r w:rsidRPr="006E175C">
        <w:rPr>
          <w:sz w:val="24"/>
          <w:szCs w:val="24"/>
        </w:rPr>
        <w:t xml:space="preserve"> [</w:t>
      </w:r>
      <w:r w:rsidR="00643F32">
        <w:rPr>
          <w:sz w:val="24"/>
          <w:szCs w:val="24"/>
        </w:rPr>
        <w:t>7</w:t>
      </w:r>
      <w:r w:rsidRPr="006E175C">
        <w:rPr>
          <w:sz w:val="24"/>
          <w:szCs w:val="24"/>
        </w:rPr>
        <w:t xml:space="preserve">]. The under-the-bed sensor PCB module with </w:t>
      </w:r>
      <w:proofErr w:type="spellStart"/>
      <w:r w:rsidRPr="006E175C">
        <w:rPr>
          <w:sz w:val="24"/>
          <w:szCs w:val="24"/>
        </w:rPr>
        <w:t>WiFi</w:t>
      </w:r>
      <w:proofErr w:type="spellEnd"/>
      <w:r w:rsidRPr="006E175C">
        <w:rPr>
          <w:sz w:val="24"/>
          <w:szCs w:val="24"/>
        </w:rPr>
        <w:t>, which includes data transmission comparable to the MNCVSM Team’s design, is about $198.88 per unit [</w:t>
      </w:r>
      <w:r w:rsidR="00643F32">
        <w:rPr>
          <w:sz w:val="24"/>
          <w:szCs w:val="24"/>
        </w:rPr>
        <w:t>9</w:t>
      </w:r>
      <w:r w:rsidRPr="006E175C">
        <w:rPr>
          <w:sz w:val="24"/>
          <w:szCs w:val="24"/>
        </w:rPr>
        <w:t>]. The main advantage the MNCVSM Team’s design will have over the available technology is that the developed system will be portable, liberating users from being confined to a particular location, such as a bed. Further, it will provide users immediate access to vital sign information on a mobile application.</w:t>
      </w:r>
    </w:p>
    <w:p w14:paraId="5F9D1A35" w14:textId="77777777" w:rsidR="000A7556" w:rsidRPr="001F021E" w:rsidRDefault="000A7556" w:rsidP="00455C56">
      <w:pPr>
        <w:pStyle w:val="CcList"/>
        <w:numPr>
          <w:ilvl w:val="1"/>
          <w:numId w:val="13"/>
        </w:numPr>
        <w:spacing w:before="240" w:after="120" w:line="276" w:lineRule="auto"/>
        <w:ind w:left="0" w:right="0" w:firstLine="0"/>
        <w:rPr>
          <w:b/>
          <w:sz w:val="28"/>
          <w:szCs w:val="28"/>
          <w:u w:val="single"/>
        </w:rPr>
      </w:pPr>
      <w:r w:rsidRPr="001F021E">
        <w:rPr>
          <w:b/>
          <w:sz w:val="28"/>
          <w:szCs w:val="28"/>
          <w:u w:val="single"/>
        </w:rPr>
        <w:t>Cost Analysis</w:t>
      </w:r>
    </w:p>
    <w:p w14:paraId="0002F2F6" w14:textId="522AB2F8" w:rsidR="00930978" w:rsidRDefault="006E175C" w:rsidP="00435379">
      <w:pPr>
        <w:spacing w:before="240" w:after="120" w:line="480" w:lineRule="auto"/>
        <w:ind w:left="0" w:right="0" w:firstLine="720"/>
        <w:rPr>
          <w:sz w:val="24"/>
          <w:szCs w:val="24"/>
        </w:rPr>
      </w:pPr>
      <w:r w:rsidRPr="006E175C">
        <w:rPr>
          <w:sz w:val="24"/>
          <w:szCs w:val="24"/>
        </w:rPr>
        <w:t>The parts needed to build the prototype include an MCU, an MCU evaluation board, a Bluetooth module, a Bluetooth module evaluation board, and 12 SMA connectors. Table 5 shows a breakdown of the material costs of the prototype. The total cost of the parts for a prototype of the MNCVSM device is approximately $388.63.</w:t>
      </w:r>
    </w:p>
    <w:p w14:paraId="0C91B8E1" w14:textId="4D6E3C8B" w:rsidR="004B0AA3" w:rsidRDefault="004B0AA3">
      <w:pPr>
        <w:ind w:left="0" w:right="0"/>
        <w:rPr>
          <w:sz w:val="24"/>
          <w:szCs w:val="24"/>
        </w:rPr>
      </w:pPr>
      <w:r>
        <w:rPr>
          <w:sz w:val="24"/>
          <w:szCs w:val="24"/>
        </w:rPr>
        <w:br w:type="page"/>
      </w:r>
    </w:p>
    <w:p w14:paraId="4248BBE7" w14:textId="77777777" w:rsidR="006E175C" w:rsidRPr="006E175C" w:rsidRDefault="006E175C" w:rsidP="006E175C">
      <w:pPr>
        <w:spacing w:after="120"/>
        <w:ind w:left="0" w:right="0"/>
        <w:jc w:val="center"/>
        <w:rPr>
          <w:sz w:val="24"/>
          <w:szCs w:val="24"/>
          <w:lang w:eastAsia="ja-JP"/>
        </w:rPr>
      </w:pPr>
      <w:r w:rsidRPr="006E175C">
        <w:rPr>
          <w:b/>
          <w:bCs/>
          <w:color w:val="000000"/>
          <w:sz w:val="24"/>
          <w:szCs w:val="24"/>
          <w:lang w:eastAsia="ja-JP"/>
        </w:rPr>
        <w:lastRenderedPageBreak/>
        <w:t>Table 5. Equipment Costs for Prototype</w:t>
      </w:r>
    </w:p>
    <w:tbl>
      <w:tblPr>
        <w:tblW w:w="0" w:type="auto"/>
        <w:tblCellMar>
          <w:top w:w="15" w:type="dxa"/>
          <w:left w:w="15" w:type="dxa"/>
          <w:bottom w:w="15" w:type="dxa"/>
          <w:right w:w="15" w:type="dxa"/>
        </w:tblCellMar>
        <w:tblLook w:val="04A0" w:firstRow="1" w:lastRow="0" w:firstColumn="1" w:lastColumn="0" w:noHBand="0" w:noVBand="1"/>
      </w:tblPr>
      <w:tblGrid>
        <w:gridCol w:w="6274"/>
        <w:gridCol w:w="1121"/>
        <w:gridCol w:w="1247"/>
        <w:gridCol w:w="980"/>
      </w:tblGrid>
      <w:tr w:rsidR="006E175C" w:rsidRPr="006E175C" w14:paraId="192DCF5F" w14:textId="77777777" w:rsidTr="006E175C">
        <w:tc>
          <w:tcPr>
            <w:tcW w:w="0" w:type="auto"/>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vAlign w:val="center"/>
            <w:hideMark/>
          </w:tcPr>
          <w:p w14:paraId="7B5D6362" w14:textId="77777777" w:rsidR="006E175C" w:rsidRPr="006E175C" w:rsidRDefault="006E175C" w:rsidP="006E175C">
            <w:pPr>
              <w:ind w:left="0" w:right="0"/>
              <w:jc w:val="center"/>
              <w:rPr>
                <w:sz w:val="24"/>
                <w:szCs w:val="24"/>
                <w:lang w:eastAsia="ja-JP"/>
              </w:rPr>
            </w:pPr>
            <w:r w:rsidRPr="006E175C">
              <w:rPr>
                <w:b/>
                <w:bCs/>
                <w:color w:val="000000"/>
                <w:sz w:val="24"/>
                <w:szCs w:val="24"/>
                <w:lang w:eastAsia="ja-JP"/>
              </w:rPr>
              <w:t xml:space="preserve"> Product 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vAlign w:val="center"/>
            <w:hideMark/>
          </w:tcPr>
          <w:p w14:paraId="48BA97F8" w14:textId="77777777" w:rsidR="006E175C" w:rsidRPr="006E175C" w:rsidRDefault="006E175C" w:rsidP="006E175C">
            <w:pPr>
              <w:ind w:left="0" w:right="0"/>
              <w:jc w:val="center"/>
              <w:rPr>
                <w:sz w:val="24"/>
                <w:szCs w:val="24"/>
                <w:lang w:eastAsia="ja-JP"/>
              </w:rPr>
            </w:pPr>
            <w:r w:rsidRPr="006E175C">
              <w:rPr>
                <w:b/>
                <w:bCs/>
                <w:color w:val="000000"/>
                <w:sz w:val="24"/>
                <w:szCs w:val="24"/>
                <w:lang w:eastAsia="ja-JP"/>
              </w:rPr>
              <w:t>Quantity</w:t>
            </w:r>
          </w:p>
        </w:tc>
        <w:tc>
          <w:tcPr>
            <w:tcW w:w="0" w:type="auto"/>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vAlign w:val="center"/>
            <w:hideMark/>
          </w:tcPr>
          <w:p w14:paraId="3964D831" w14:textId="77777777" w:rsidR="006E175C" w:rsidRPr="006E175C" w:rsidRDefault="006E175C" w:rsidP="006E175C">
            <w:pPr>
              <w:ind w:left="0" w:right="0"/>
              <w:jc w:val="center"/>
              <w:rPr>
                <w:sz w:val="24"/>
                <w:szCs w:val="24"/>
                <w:lang w:eastAsia="ja-JP"/>
              </w:rPr>
            </w:pPr>
            <w:r w:rsidRPr="006E175C">
              <w:rPr>
                <w:b/>
                <w:bCs/>
                <w:color w:val="000000"/>
                <w:sz w:val="24"/>
                <w:szCs w:val="24"/>
                <w:lang w:eastAsia="ja-JP"/>
              </w:rPr>
              <w:t>Unit Price</w:t>
            </w:r>
          </w:p>
        </w:tc>
        <w:tc>
          <w:tcPr>
            <w:tcW w:w="0" w:type="auto"/>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vAlign w:val="center"/>
            <w:hideMark/>
          </w:tcPr>
          <w:p w14:paraId="6CC69422" w14:textId="77777777" w:rsidR="006E175C" w:rsidRPr="006E175C" w:rsidRDefault="006E175C" w:rsidP="006E175C">
            <w:pPr>
              <w:ind w:left="0" w:right="0"/>
              <w:jc w:val="center"/>
              <w:rPr>
                <w:sz w:val="24"/>
                <w:szCs w:val="24"/>
                <w:lang w:eastAsia="ja-JP"/>
              </w:rPr>
            </w:pPr>
            <w:r w:rsidRPr="006E175C">
              <w:rPr>
                <w:b/>
                <w:bCs/>
                <w:color w:val="000000"/>
                <w:sz w:val="24"/>
                <w:szCs w:val="24"/>
                <w:lang w:eastAsia="ja-JP"/>
              </w:rPr>
              <w:t>Cost</w:t>
            </w:r>
          </w:p>
        </w:tc>
      </w:tr>
      <w:tr w:rsidR="006E175C" w:rsidRPr="006E175C" w14:paraId="11A3242D" w14:textId="77777777" w:rsidTr="006E175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D791C19" w14:textId="1B034957" w:rsidR="006E175C" w:rsidRPr="006E175C" w:rsidRDefault="006E175C" w:rsidP="006E175C">
            <w:pPr>
              <w:ind w:left="0" w:right="0"/>
              <w:rPr>
                <w:sz w:val="24"/>
                <w:szCs w:val="24"/>
                <w:lang w:eastAsia="ja-JP"/>
              </w:rPr>
            </w:pPr>
            <w:r w:rsidRPr="006E175C">
              <w:rPr>
                <w:color w:val="000000"/>
                <w:sz w:val="24"/>
                <w:szCs w:val="24"/>
                <w:lang w:eastAsia="ja-JP"/>
              </w:rPr>
              <w:t>STM32F373VCT6 Microcontroller [</w:t>
            </w:r>
            <w:r w:rsidR="00DE42AB">
              <w:rPr>
                <w:color w:val="000000"/>
                <w:sz w:val="24"/>
                <w:szCs w:val="24"/>
                <w:lang w:eastAsia="ja-JP"/>
              </w:rPr>
              <w:t>21</w:t>
            </w:r>
            <w:r w:rsidRPr="006E175C">
              <w:rPr>
                <w:color w:val="000000"/>
                <w:sz w:val="24"/>
                <w:szCs w:val="24"/>
                <w:lang w:eastAsia="ja-JP"/>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A37A17A"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33AC094"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$5.81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FFABFF6"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$5.81</w:t>
            </w:r>
          </w:p>
        </w:tc>
      </w:tr>
      <w:tr w:rsidR="006E175C" w:rsidRPr="006E175C" w14:paraId="5AC3C67F" w14:textId="77777777" w:rsidTr="006E175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AAF83BA" w14:textId="68215F14" w:rsidR="006E175C" w:rsidRPr="006E175C" w:rsidRDefault="006E175C" w:rsidP="006E175C">
            <w:pPr>
              <w:ind w:left="0" w:right="0"/>
              <w:rPr>
                <w:sz w:val="24"/>
                <w:szCs w:val="24"/>
                <w:lang w:eastAsia="ja-JP"/>
              </w:rPr>
            </w:pPr>
            <w:r w:rsidRPr="006E175C">
              <w:rPr>
                <w:color w:val="000000"/>
                <w:sz w:val="24"/>
                <w:szCs w:val="24"/>
                <w:lang w:eastAsia="ja-JP"/>
              </w:rPr>
              <w:t>STM32F373VCT6 Evaluation Board [</w:t>
            </w:r>
            <w:r w:rsidR="00DE42AB">
              <w:rPr>
                <w:color w:val="000000"/>
                <w:sz w:val="24"/>
                <w:szCs w:val="24"/>
                <w:lang w:eastAsia="ja-JP"/>
              </w:rPr>
              <w:t>22</w:t>
            </w:r>
            <w:r w:rsidRPr="006E175C">
              <w:rPr>
                <w:color w:val="000000"/>
                <w:sz w:val="24"/>
                <w:szCs w:val="24"/>
                <w:lang w:eastAsia="ja-JP"/>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A5D44F1"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72AD19A"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$248.75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0B7EB1E"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$248.75</w:t>
            </w:r>
          </w:p>
        </w:tc>
      </w:tr>
      <w:tr w:rsidR="006E175C" w:rsidRPr="006E175C" w14:paraId="35A3578C" w14:textId="77777777" w:rsidTr="006E175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3A2E5DB" w14:textId="63497641" w:rsidR="006E175C" w:rsidRPr="006E175C" w:rsidRDefault="006E175C" w:rsidP="006E175C">
            <w:pPr>
              <w:ind w:left="0" w:right="0"/>
              <w:rPr>
                <w:sz w:val="24"/>
                <w:szCs w:val="24"/>
                <w:lang w:eastAsia="ja-JP"/>
              </w:rPr>
            </w:pPr>
            <w:r w:rsidRPr="006E175C">
              <w:rPr>
                <w:color w:val="000000"/>
                <w:sz w:val="24"/>
                <w:szCs w:val="24"/>
                <w:lang w:eastAsia="ja-JP"/>
              </w:rPr>
              <w:t>SPBT3.0DP1 Bluetooth Classic Module [</w:t>
            </w:r>
            <w:r w:rsidR="00DE42AB">
              <w:rPr>
                <w:color w:val="000000"/>
                <w:sz w:val="24"/>
                <w:szCs w:val="24"/>
                <w:lang w:eastAsia="ja-JP"/>
              </w:rPr>
              <w:t>23</w:t>
            </w:r>
            <w:r w:rsidRPr="006E175C">
              <w:rPr>
                <w:color w:val="000000"/>
                <w:sz w:val="24"/>
                <w:szCs w:val="24"/>
                <w:lang w:eastAsia="ja-JP"/>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B58D5BB"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A0C323C"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$14.10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0F016B1"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$14.10</w:t>
            </w:r>
          </w:p>
        </w:tc>
      </w:tr>
      <w:tr w:rsidR="006E175C" w:rsidRPr="006E175C" w14:paraId="3C0D8C91" w14:textId="77777777" w:rsidTr="006E175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6626821" w14:textId="144A7C59" w:rsidR="006E175C" w:rsidRPr="006E175C" w:rsidRDefault="006E175C" w:rsidP="006E175C">
            <w:pPr>
              <w:ind w:left="0" w:right="0"/>
              <w:rPr>
                <w:sz w:val="24"/>
                <w:szCs w:val="24"/>
                <w:lang w:eastAsia="ja-JP"/>
              </w:rPr>
            </w:pPr>
            <w:r w:rsidRPr="006E175C">
              <w:rPr>
                <w:color w:val="000000"/>
                <w:sz w:val="24"/>
                <w:szCs w:val="24"/>
                <w:lang w:eastAsia="ja-JP"/>
              </w:rPr>
              <w:t>SPBT3.0DP1 Bluetooth Classic Module Evaluation Board [</w:t>
            </w:r>
            <w:r w:rsidR="00DE42AB">
              <w:rPr>
                <w:color w:val="000000"/>
                <w:sz w:val="24"/>
                <w:szCs w:val="24"/>
                <w:lang w:eastAsia="ja-JP"/>
              </w:rPr>
              <w:t>24</w:t>
            </w:r>
            <w:r w:rsidRPr="006E175C">
              <w:rPr>
                <w:color w:val="000000"/>
                <w:sz w:val="24"/>
                <w:szCs w:val="24"/>
                <w:lang w:eastAsia="ja-JP"/>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841A4C4"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95AA076"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$47.25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4CA9D9F"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$47.25</w:t>
            </w:r>
          </w:p>
        </w:tc>
      </w:tr>
      <w:tr w:rsidR="006E175C" w:rsidRPr="006E175C" w14:paraId="16BA7B11" w14:textId="77777777" w:rsidTr="006E175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ED66C2B" w14:textId="089128EB" w:rsidR="006E175C" w:rsidRPr="006E175C" w:rsidRDefault="006E175C" w:rsidP="006E175C">
            <w:pPr>
              <w:ind w:left="0" w:right="0"/>
              <w:rPr>
                <w:sz w:val="24"/>
                <w:szCs w:val="24"/>
                <w:lang w:eastAsia="ja-JP"/>
              </w:rPr>
            </w:pPr>
            <w:r w:rsidRPr="006E175C">
              <w:rPr>
                <w:color w:val="000000"/>
                <w:sz w:val="24"/>
                <w:szCs w:val="24"/>
                <w:lang w:eastAsia="ja-JP"/>
              </w:rPr>
              <w:t>CON-SMA-EDGE-S Jack Connector [</w:t>
            </w:r>
            <w:r w:rsidR="00DE42AB">
              <w:rPr>
                <w:color w:val="000000"/>
                <w:sz w:val="24"/>
                <w:szCs w:val="24"/>
                <w:lang w:eastAsia="ja-JP"/>
              </w:rPr>
              <w:t>25</w:t>
            </w:r>
            <w:r w:rsidRPr="006E175C">
              <w:rPr>
                <w:color w:val="000000"/>
                <w:sz w:val="24"/>
                <w:szCs w:val="24"/>
                <w:lang w:eastAsia="ja-JP"/>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009121"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7CC5ADB"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$1.74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5C6626B"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$6.96</w:t>
            </w:r>
          </w:p>
        </w:tc>
      </w:tr>
      <w:tr w:rsidR="006E175C" w:rsidRPr="006E175C" w14:paraId="1C87114D" w14:textId="77777777" w:rsidTr="006E175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B0FE6A3" w14:textId="43DB76E5" w:rsidR="006E175C" w:rsidRPr="006E175C" w:rsidRDefault="006E175C" w:rsidP="006E175C">
            <w:pPr>
              <w:ind w:left="0" w:right="0"/>
              <w:rPr>
                <w:sz w:val="24"/>
                <w:szCs w:val="24"/>
                <w:lang w:eastAsia="ja-JP"/>
              </w:rPr>
            </w:pPr>
            <w:r w:rsidRPr="006E175C">
              <w:rPr>
                <w:color w:val="000000"/>
                <w:sz w:val="24"/>
                <w:szCs w:val="24"/>
                <w:lang w:eastAsia="ja-JP"/>
              </w:rPr>
              <w:t>CCSMA-MM-086-8 Coaxial Cable [</w:t>
            </w:r>
            <w:r w:rsidR="00DE42AB">
              <w:rPr>
                <w:color w:val="000000"/>
                <w:sz w:val="24"/>
                <w:szCs w:val="24"/>
                <w:lang w:eastAsia="ja-JP"/>
              </w:rPr>
              <w:t>26</w:t>
            </w:r>
            <w:r w:rsidRPr="006E175C">
              <w:rPr>
                <w:color w:val="000000"/>
                <w:sz w:val="24"/>
                <w:szCs w:val="24"/>
                <w:lang w:eastAsia="ja-JP"/>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C0FBC2D"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2B2F6B3"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$10.68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AED751"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$42.72</w:t>
            </w:r>
          </w:p>
        </w:tc>
      </w:tr>
      <w:tr w:rsidR="006E175C" w:rsidRPr="006E175C" w14:paraId="643353F0" w14:textId="77777777" w:rsidTr="006E175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4AF7D69" w14:textId="556CF985" w:rsidR="006E175C" w:rsidRPr="006E175C" w:rsidRDefault="006E175C" w:rsidP="006E175C">
            <w:pPr>
              <w:ind w:left="0" w:right="0"/>
              <w:rPr>
                <w:sz w:val="24"/>
                <w:szCs w:val="24"/>
                <w:lang w:eastAsia="ja-JP"/>
              </w:rPr>
            </w:pPr>
            <w:r w:rsidRPr="006E175C">
              <w:rPr>
                <w:color w:val="000000"/>
                <w:sz w:val="24"/>
                <w:szCs w:val="24"/>
                <w:lang w:eastAsia="ja-JP"/>
              </w:rPr>
              <w:t>132169 Coaxial Connector [</w:t>
            </w:r>
            <w:r w:rsidR="00DE42AB">
              <w:rPr>
                <w:color w:val="000000"/>
                <w:sz w:val="24"/>
                <w:szCs w:val="24"/>
                <w:lang w:eastAsia="ja-JP"/>
              </w:rPr>
              <w:t>27</w:t>
            </w:r>
            <w:r w:rsidRPr="006E175C">
              <w:rPr>
                <w:color w:val="000000"/>
                <w:sz w:val="24"/>
                <w:szCs w:val="24"/>
                <w:lang w:eastAsia="ja-JP"/>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B6ACEBA"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B89AE82"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$5.76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BF86B25" w14:textId="77777777" w:rsidR="006E175C" w:rsidRPr="006E175C" w:rsidRDefault="006E175C" w:rsidP="006E175C">
            <w:pPr>
              <w:ind w:left="0" w:right="0"/>
              <w:jc w:val="center"/>
              <w:rPr>
                <w:sz w:val="24"/>
                <w:szCs w:val="24"/>
                <w:lang w:eastAsia="ja-JP"/>
              </w:rPr>
            </w:pPr>
            <w:r w:rsidRPr="006E175C">
              <w:rPr>
                <w:color w:val="000000"/>
                <w:sz w:val="24"/>
                <w:szCs w:val="24"/>
                <w:lang w:eastAsia="ja-JP"/>
              </w:rPr>
              <w:t>$23.04</w:t>
            </w:r>
          </w:p>
        </w:tc>
      </w:tr>
      <w:tr w:rsidR="006E175C" w:rsidRPr="006E175C" w14:paraId="312B4B63" w14:textId="77777777" w:rsidTr="00685D18">
        <w:trPr>
          <w:trHeight w:val="18"/>
        </w:trPr>
        <w:tc>
          <w:tcPr>
            <w:tcW w:w="0" w:type="auto"/>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02814CD" w14:textId="77777777" w:rsidR="006E175C" w:rsidRPr="006E175C" w:rsidRDefault="006E175C" w:rsidP="006E175C">
            <w:pPr>
              <w:ind w:left="0" w:right="0"/>
              <w:jc w:val="right"/>
              <w:rPr>
                <w:sz w:val="24"/>
                <w:szCs w:val="24"/>
                <w:lang w:eastAsia="ja-JP"/>
              </w:rPr>
            </w:pPr>
            <w:r w:rsidRPr="006E175C">
              <w:rPr>
                <w:b/>
                <w:bCs/>
                <w:color w:val="000000"/>
                <w:sz w:val="24"/>
                <w:szCs w:val="24"/>
                <w:lang w:eastAsia="ja-JP"/>
              </w:rPr>
              <w:t>Total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CB2C48E" w14:textId="77777777" w:rsidR="006E175C" w:rsidRPr="006E175C" w:rsidRDefault="006E175C" w:rsidP="006E175C">
            <w:pPr>
              <w:ind w:left="0" w:right="0"/>
              <w:jc w:val="center"/>
              <w:rPr>
                <w:sz w:val="24"/>
                <w:szCs w:val="24"/>
                <w:lang w:eastAsia="ja-JP"/>
              </w:rPr>
            </w:pPr>
            <w:r w:rsidRPr="006E175C">
              <w:rPr>
                <w:b/>
                <w:bCs/>
                <w:color w:val="000000"/>
                <w:sz w:val="24"/>
                <w:szCs w:val="24"/>
                <w:lang w:eastAsia="ja-JP"/>
              </w:rPr>
              <w:t>$388.63</w:t>
            </w:r>
          </w:p>
        </w:tc>
      </w:tr>
    </w:tbl>
    <w:p w14:paraId="159F559A" w14:textId="77777777" w:rsidR="00930978" w:rsidRDefault="00930978" w:rsidP="00930978">
      <w:pPr>
        <w:spacing w:line="276" w:lineRule="auto"/>
        <w:ind w:left="0" w:right="0"/>
        <w:rPr>
          <w:sz w:val="24"/>
          <w:szCs w:val="24"/>
        </w:rPr>
      </w:pPr>
    </w:p>
    <w:p w14:paraId="23DD98DF" w14:textId="6B9A5458" w:rsidR="00685D18" w:rsidRDefault="006E175C" w:rsidP="00685D18">
      <w:pPr>
        <w:spacing w:before="240" w:after="120" w:line="480" w:lineRule="auto"/>
        <w:ind w:left="0" w:right="0" w:firstLine="720"/>
        <w:rPr>
          <w:sz w:val="24"/>
          <w:szCs w:val="24"/>
        </w:rPr>
      </w:pPr>
      <w:r w:rsidRPr="006E175C">
        <w:rPr>
          <w:sz w:val="24"/>
          <w:szCs w:val="24"/>
        </w:rPr>
        <w:t>The annual salary for a typical Electrical/Computer Engineer with a 40-hour work week is about $70,000. An engineer who receives two weeks of holidays and two weeks of paid time-off per year works 48 weeks each year; this translates to an hourly labor cost of $36.46 [</w:t>
      </w:r>
      <w:r w:rsidR="00643F32">
        <w:rPr>
          <w:sz w:val="24"/>
          <w:szCs w:val="24"/>
        </w:rPr>
        <w:t>28</w:t>
      </w:r>
      <w:r w:rsidRPr="006E175C">
        <w:rPr>
          <w:sz w:val="24"/>
          <w:szCs w:val="24"/>
        </w:rPr>
        <w:t>]. Table 6 shows the estimated labor time and cost per engineer on the MNCVSM Team. Each engineer is estimated to work a total of 175 hours for an individual labor cost of $6,380.21. This includes weekly meetings, research and design, assembly and testing, and writing reports. Based on these estimates, the total labor time and cost for five engineers are estimated to be 875 hours and $31,901.04, respectively.</w:t>
      </w:r>
    </w:p>
    <w:p w14:paraId="073E670D" w14:textId="77777777" w:rsidR="00685D18" w:rsidRPr="00685D18" w:rsidRDefault="00685D18" w:rsidP="00685D18">
      <w:pPr>
        <w:spacing w:after="120"/>
        <w:ind w:left="0" w:right="0"/>
        <w:jc w:val="center"/>
        <w:rPr>
          <w:sz w:val="24"/>
          <w:szCs w:val="24"/>
          <w:lang w:eastAsia="ja-JP"/>
        </w:rPr>
      </w:pPr>
      <w:r w:rsidRPr="00685D18">
        <w:rPr>
          <w:b/>
          <w:bCs/>
          <w:color w:val="000000"/>
          <w:sz w:val="24"/>
          <w:szCs w:val="24"/>
          <w:lang w:eastAsia="ja-JP"/>
        </w:rPr>
        <w:t>Table 6. Labor Costs per Engineer on the MNCVSM Team</w:t>
      </w:r>
    </w:p>
    <w:tbl>
      <w:tblPr>
        <w:tblW w:w="6480" w:type="dxa"/>
        <w:tblInd w:w="1705" w:type="dxa"/>
        <w:tblCellMar>
          <w:top w:w="15" w:type="dxa"/>
          <w:left w:w="15" w:type="dxa"/>
          <w:bottom w:w="15" w:type="dxa"/>
          <w:right w:w="15" w:type="dxa"/>
        </w:tblCellMar>
        <w:tblLook w:val="04A0" w:firstRow="1" w:lastRow="0" w:firstColumn="1" w:lastColumn="0" w:noHBand="0" w:noVBand="1"/>
      </w:tblPr>
      <w:tblGrid>
        <w:gridCol w:w="2520"/>
        <w:gridCol w:w="2160"/>
        <w:gridCol w:w="1800"/>
      </w:tblGrid>
      <w:tr w:rsidR="00685D18" w:rsidRPr="00685D18" w14:paraId="1DFF3029" w14:textId="77777777" w:rsidTr="00685D18">
        <w:trPr>
          <w:trHeight w:val="18"/>
        </w:trPr>
        <w:tc>
          <w:tcPr>
            <w:tcW w:w="252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vAlign w:val="center"/>
            <w:hideMark/>
          </w:tcPr>
          <w:p w14:paraId="00040E81"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vAlign w:val="center"/>
            <w:hideMark/>
          </w:tcPr>
          <w:p w14:paraId="36AD27DB"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Total Hours</w:t>
            </w:r>
          </w:p>
        </w:tc>
        <w:tc>
          <w:tcPr>
            <w:tcW w:w="180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vAlign w:val="center"/>
            <w:hideMark/>
          </w:tcPr>
          <w:p w14:paraId="2BDED0DB"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Cost</w:t>
            </w:r>
          </w:p>
        </w:tc>
      </w:tr>
      <w:tr w:rsidR="00685D18" w:rsidRPr="00685D18" w14:paraId="1C1BA5A0" w14:textId="77777777" w:rsidTr="00685D18">
        <w:trPr>
          <w:trHeight w:val="18"/>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1E75D20" w14:textId="77777777" w:rsidR="00685D18" w:rsidRPr="00685D18" w:rsidRDefault="00685D18" w:rsidP="00685D18">
            <w:pPr>
              <w:ind w:left="0" w:right="0"/>
              <w:rPr>
                <w:sz w:val="24"/>
                <w:szCs w:val="24"/>
                <w:lang w:eastAsia="ja-JP"/>
              </w:rPr>
            </w:pPr>
            <w:r w:rsidRPr="00685D18">
              <w:rPr>
                <w:color w:val="000000"/>
                <w:sz w:val="24"/>
                <w:szCs w:val="24"/>
                <w:lang w:eastAsia="ja-JP"/>
              </w:rPr>
              <w:t>Weekly Meetings</w:t>
            </w:r>
          </w:p>
        </w:tc>
        <w:tc>
          <w:tcPr>
            <w:tcW w:w="21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3EC725D"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14</w:t>
            </w:r>
          </w:p>
        </w:tc>
        <w:tc>
          <w:tcPr>
            <w:tcW w:w="18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0EC162E"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 xml:space="preserve"> $510.42</w:t>
            </w:r>
          </w:p>
        </w:tc>
      </w:tr>
      <w:tr w:rsidR="00685D18" w:rsidRPr="00685D18" w14:paraId="5FB769D8" w14:textId="77777777" w:rsidTr="00685D18">
        <w:trPr>
          <w:trHeight w:val="18"/>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BADA677" w14:textId="77777777" w:rsidR="00685D18" w:rsidRPr="00685D18" w:rsidRDefault="00685D18" w:rsidP="00685D18">
            <w:pPr>
              <w:ind w:left="0" w:right="0"/>
              <w:rPr>
                <w:sz w:val="24"/>
                <w:szCs w:val="24"/>
                <w:lang w:eastAsia="ja-JP"/>
              </w:rPr>
            </w:pPr>
            <w:r w:rsidRPr="00685D18">
              <w:rPr>
                <w:color w:val="000000"/>
                <w:sz w:val="24"/>
                <w:szCs w:val="24"/>
                <w:lang w:eastAsia="ja-JP"/>
              </w:rPr>
              <w:t>Research</w:t>
            </w:r>
          </w:p>
        </w:tc>
        <w:tc>
          <w:tcPr>
            <w:tcW w:w="21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FD81E09"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28</w:t>
            </w:r>
          </w:p>
        </w:tc>
        <w:tc>
          <w:tcPr>
            <w:tcW w:w="18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1053462"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 xml:space="preserve"> $1,020.83</w:t>
            </w:r>
          </w:p>
        </w:tc>
      </w:tr>
      <w:tr w:rsidR="00685D18" w:rsidRPr="00685D18" w14:paraId="5294BD3D" w14:textId="77777777" w:rsidTr="00685D18">
        <w:trPr>
          <w:trHeight w:val="18"/>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A645FEF" w14:textId="77777777" w:rsidR="00685D18" w:rsidRPr="00685D18" w:rsidRDefault="00685D18" w:rsidP="00685D18">
            <w:pPr>
              <w:ind w:left="0" w:right="0"/>
              <w:rPr>
                <w:sz w:val="24"/>
                <w:szCs w:val="24"/>
                <w:lang w:eastAsia="ja-JP"/>
              </w:rPr>
            </w:pPr>
            <w:r w:rsidRPr="00685D18">
              <w:rPr>
                <w:color w:val="000000"/>
                <w:sz w:val="24"/>
                <w:szCs w:val="24"/>
                <w:lang w:eastAsia="ja-JP"/>
              </w:rPr>
              <w:t>Design</w:t>
            </w:r>
          </w:p>
        </w:tc>
        <w:tc>
          <w:tcPr>
            <w:tcW w:w="21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7C10CD9"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28</w:t>
            </w:r>
          </w:p>
        </w:tc>
        <w:tc>
          <w:tcPr>
            <w:tcW w:w="18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4169D13"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 xml:space="preserve"> $1,020.83</w:t>
            </w:r>
          </w:p>
        </w:tc>
      </w:tr>
      <w:tr w:rsidR="00685D18" w:rsidRPr="00685D18" w14:paraId="0E9BDA33" w14:textId="77777777" w:rsidTr="00685D18">
        <w:trPr>
          <w:trHeight w:val="18"/>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F2CB71C" w14:textId="77777777" w:rsidR="00685D18" w:rsidRPr="00685D18" w:rsidRDefault="00685D18" w:rsidP="00685D18">
            <w:pPr>
              <w:ind w:left="0" w:right="0"/>
              <w:rPr>
                <w:sz w:val="24"/>
                <w:szCs w:val="24"/>
                <w:lang w:eastAsia="ja-JP"/>
              </w:rPr>
            </w:pPr>
            <w:r w:rsidRPr="00685D18">
              <w:rPr>
                <w:color w:val="000000"/>
                <w:sz w:val="24"/>
                <w:szCs w:val="24"/>
                <w:lang w:eastAsia="ja-JP"/>
              </w:rPr>
              <w:t>Assembly and Testing</w:t>
            </w:r>
          </w:p>
        </w:tc>
        <w:tc>
          <w:tcPr>
            <w:tcW w:w="21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17980DD"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77</w:t>
            </w:r>
          </w:p>
        </w:tc>
        <w:tc>
          <w:tcPr>
            <w:tcW w:w="18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D519A5F"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 xml:space="preserve"> $2,807.29</w:t>
            </w:r>
          </w:p>
        </w:tc>
      </w:tr>
      <w:tr w:rsidR="00685D18" w:rsidRPr="00685D18" w14:paraId="0A4D1AE0" w14:textId="77777777" w:rsidTr="00685D18">
        <w:trPr>
          <w:trHeight w:val="18"/>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0E8609" w14:textId="77777777" w:rsidR="00685D18" w:rsidRPr="00685D18" w:rsidRDefault="00685D18" w:rsidP="00685D18">
            <w:pPr>
              <w:ind w:left="0" w:right="0"/>
              <w:rPr>
                <w:sz w:val="24"/>
                <w:szCs w:val="24"/>
                <w:lang w:eastAsia="ja-JP"/>
              </w:rPr>
            </w:pPr>
            <w:r w:rsidRPr="00685D18">
              <w:rPr>
                <w:color w:val="000000"/>
                <w:sz w:val="24"/>
                <w:szCs w:val="24"/>
                <w:lang w:eastAsia="ja-JP"/>
              </w:rPr>
              <w:t>Reports</w:t>
            </w:r>
          </w:p>
        </w:tc>
        <w:tc>
          <w:tcPr>
            <w:tcW w:w="21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438C0E4"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28</w:t>
            </w:r>
          </w:p>
        </w:tc>
        <w:tc>
          <w:tcPr>
            <w:tcW w:w="18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04CB875"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 xml:space="preserve"> $1,020.83</w:t>
            </w:r>
          </w:p>
        </w:tc>
      </w:tr>
      <w:tr w:rsidR="00685D18" w:rsidRPr="00685D18" w14:paraId="72F90190" w14:textId="77777777" w:rsidTr="00685D18">
        <w:trPr>
          <w:trHeight w:val="18"/>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B0CC9F5" w14:textId="77777777" w:rsidR="00685D18" w:rsidRPr="00685D18" w:rsidRDefault="00685D18" w:rsidP="00685D18">
            <w:pPr>
              <w:ind w:left="0" w:right="0"/>
              <w:rPr>
                <w:sz w:val="24"/>
                <w:szCs w:val="24"/>
                <w:lang w:eastAsia="ja-JP"/>
              </w:rPr>
            </w:pPr>
            <w:r w:rsidRPr="00685D18">
              <w:rPr>
                <w:b/>
                <w:bCs/>
                <w:color w:val="000000"/>
                <w:sz w:val="24"/>
                <w:szCs w:val="24"/>
                <w:lang w:eastAsia="ja-JP"/>
              </w:rPr>
              <w:t>Total</w:t>
            </w:r>
          </w:p>
        </w:tc>
        <w:tc>
          <w:tcPr>
            <w:tcW w:w="21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4AC99E4"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175</w:t>
            </w:r>
          </w:p>
        </w:tc>
        <w:tc>
          <w:tcPr>
            <w:tcW w:w="18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C988A29"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 xml:space="preserve"> $6,380.21</w:t>
            </w:r>
          </w:p>
        </w:tc>
      </w:tr>
    </w:tbl>
    <w:p w14:paraId="48F9041F" w14:textId="2ABDA719" w:rsidR="00930978" w:rsidRDefault="00685D18" w:rsidP="00930978">
      <w:pPr>
        <w:spacing w:before="240" w:after="120" w:line="480" w:lineRule="auto"/>
        <w:ind w:left="0" w:right="0" w:firstLine="720"/>
        <w:rPr>
          <w:sz w:val="24"/>
          <w:szCs w:val="24"/>
        </w:rPr>
      </w:pPr>
      <w:r w:rsidRPr="00685D18">
        <w:rPr>
          <w:sz w:val="24"/>
          <w:szCs w:val="24"/>
        </w:rPr>
        <w:lastRenderedPageBreak/>
        <w:t>Assuming 30% fringe benefits of labor and 120% overhead on materials/labor/fringe benefits, the total development cost of the prototype of the MNCVSM device and mobile application is $92,091.95, as shown in Table 7.</w:t>
      </w:r>
    </w:p>
    <w:p w14:paraId="1088ECB5" w14:textId="77777777" w:rsidR="00685D18" w:rsidRPr="00685D18" w:rsidRDefault="00685D18" w:rsidP="00685D18">
      <w:pPr>
        <w:spacing w:after="120"/>
        <w:ind w:left="0" w:right="0"/>
        <w:jc w:val="center"/>
        <w:rPr>
          <w:sz w:val="24"/>
          <w:szCs w:val="24"/>
          <w:lang w:eastAsia="ja-JP"/>
        </w:rPr>
      </w:pPr>
      <w:r w:rsidRPr="00685D18">
        <w:rPr>
          <w:b/>
          <w:bCs/>
          <w:color w:val="000000"/>
          <w:sz w:val="24"/>
          <w:szCs w:val="24"/>
          <w:lang w:eastAsia="ja-JP"/>
        </w:rPr>
        <w:t>Table 7. Total Development Costs</w:t>
      </w:r>
    </w:p>
    <w:tbl>
      <w:tblPr>
        <w:tblW w:w="0" w:type="auto"/>
        <w:tblInd w:w="1525" w:type="dxa"/>
        <w:tblCellMar>
          <w:top w:w="15" w:type="dxa"/>
          <w:left w:w="15" w:type="dxa"/>
          <w:bottom w:w="15" w:type="dxa"/>
          <w:right w:w="15" w:type="dxa"/>
        </w:tblCellMar>
        <w:tblLook w:val="04A0" w:firstRow="1" w:lastRow="0" w:firstColumn="1" w:lastColumn="0" w:noHBand="0" w:noVBand="1"/>
      </w:tblPr>
      <w:tblGrid>
        <w:gridCol w:w="5670"/>
        <w:gridCol w:w="1340"/>
      </w:tblGrid>
      <w:tr w:rsidR="00685D18" w:rsidRPr="00685D18" w14:paraId="633C22C0" w14:textId="77777777" w:rsidTr="00685D18">
        <w:trPr>
          <w:trHeight w:val="61"/>
        </w:trPr>
        <w:tc>
          <w:tcPr>
            <w:tcW w:w="567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vAlign w:val="center"/>
            <w:hideMark/>
          </w:tcPr>
          <w:p w14:paraId="6FED875C"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Development Component</w:t>
            </w:r>
            <w:r w:rsidRPr="00685D18">
              <w:rPr>
                <w:color w:val="000000"/>
                <w:sz w:val="24"/>
                <w:szCs w:val="24"/>
                <w:lang w:eastAsia="ja-JP"/>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vAlign w:val="center"/>
            <w:hideMark/>
          </w:tcPr>
          <w:p w14:paraId="066EC9B0"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Cost</w:t>
            </w:r>
          </w:p>
        </w:tc>
      </w:tr>
      <w:tr w:rsidR="00685D18" w:rsidRPr="00685D18" w14:paraId="17EDC1A8" w14:textId="77777777" w:rsidTr="00685D18">
        <w:trPr>
          <w:trHeight w:val="18"/>
        </w:trPr>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50E1A56" w14:textId="77777777" w:rsidR="00685D18" w:rsidRPr="00685D18" w:rsidRDefault="00685D18" w:rsidP="00685D18">
            <w:pPr>
              <w:ind w:left="0" w:right="0"/>
              <w:rPr>
                <w:sz w:val="24"/>
                <w:szCs w:val="24"/>
                <w:lang w:eastAsia="ja-JP"/>
              </w:rPr>
            </w:pPr>
            <w:r w:rsidRPr="00685D18">
              <w:rPr>
                <w:color w:val="000000"/>
                <w:sz w:val="24"/>
                <w:szCs w:val="24"/>
                <w:lang w:eastAsia="ja-JP"/>
              </w:rPr>
              <w:t>Parts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9150F03"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$388.63</w:t>
            </w:r>
          </w:p>
        </w:tc>
      </w:tr>
      <w:tr w:rsidR="00685D18" w:rsidRPr="00685D18" w14:paraId="30C91FEA" w14:textId="77777777" w:rsidTr="00685D18">
        <w:trPr>
          <w:trHeight w:val="169"/>
        </w:trPr>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72AFC29" w14:textId="77777777" w:rsidR="00685D18" w:rsidRPr="00685D18" w:rsidRDefault="00685D18" w:rsidP="00685D18">
            <w:pPr>
              <w:ind w:left="0" w:right="0"/>
              <w:rPr>
                <w:sz w:val="24"/>
                <w:szCs w:val="24"/>
                <w:lang w:eastAsia="ja-JP"/>
              </w:rPr>
            </w:pPr>
            <w:r w:rsidRPr="00685D18">
              <w:rPr>
                <w:color w:val="000000"/>
                <w:sz w:val="24"/>
                <w:szCs w:val="24"/>
                <w:lang w:eastAsia="ja-JP"/>
              </w:rPr>
              <w:t>Labor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7187839"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$31,901.04</w:t>
            </w:r>
          </w:p>
        </w:tc>
      </w:tr>
      <w:tr w:rsidR="00685D18" w:rsidRPr="00685D18" w14:paraId="1B7F6A0B" w14:textId="77777777" w:rsidTr="00685D18">
        <w:trPr>
          <w:trHeight w:val="18"/>
        </w:trPr>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EDA1B7E" w14:textId="1D85FD0A" w:rsidR="00685D18" w:rsidRPr="00685D18" w:rsidRDefault="00685D18" w:rsidP="00685D18">
            <w:pPr>
              <w:ind w:left="0" w:right="0"/>
              <w:rPr>
                <w:sz w:val="24"/>
                <w:szCs w:val="24"/>
                <w:lang w:eastAsia="ja-JP"/>
              </w:rPr>
            </w:pPr>
            <w:r w:rsidRPr="00685D18">
              <w:rPr>
                <w:color w:val="000000"/>
                <w:sz w:val="24"/>
                <w:szCs w:val="24"/>
                <w:lang w:eastAsia="ja-JP"/>
              </w:rPr>
              <w:t xml:space="preserve">Fringe Benefits, </w:t>
            </w:r>
            <w:r>
              <w:rPr>
                <w:color w:val="000000"/>
                <w:sz w:val="24"/>
                <w:szCs w:val="24"/>
                <w:lang w:eastAsia="ja-JP"/>
              </w:rPr>
              <w:t>30</w:t>
            </w:r>
            <w:r w:rsidRPr="00685D18">
              <w:rPr>
                <w:color w:val="000000"/>
                <w:sz w:val="24"/>
                <w:szCs w:val="24"/>
                <w:lang w:eastAsia="ja-JP"/>
              </w:rPr>
              <w:t>% of Labor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05D6F31"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$9,570.31</w:t>
            </w:r>
          </w:p>
        </w:tc>
      </w:tr>
      <w:tr w:rsidR="00685D18" w:rsidRPr="00685D18" w14:paraId="71CBA1FE" w14:textId="77777777" w:rsidTr="00685D18">
        <w:trPr>
          <w:trHeight w:val="18"/>
        </w:trPr>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213E72B" w14:textId="77777777" w:rsidR="00685D18" w:rsidRPr="00685D18" w:rsidRDefault="00685D18" w:rsidP="00685D18">
            <w:pPr>
              <w:ind w:left="0" w:right="0"/>
              <w:jc w:val="right"/>
              <w:rPr>
                <w:sz w:val="24"/>
                <w:szCs w:val="24"/>
                <w:lang w:eastAsia="ja-JP"/>
              </w:rPr>
            </w:pPr>
            <w:r w:rsidRPr="00685D18">
              <w:rPr>
                <w:b/>
                <w:bCs/>
                <w:color w:val="000000"/>
                <w:sz w:val="24"/>
                <w:szCs w:val="24"/>
                <w:lang w:eastAsia="ja-JP"/>
              </w:rPr>
              <w:t>Subtotal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097FCD7"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$41,859.98</w:t>
            </w:r>
          </w:p>
        </w:tc>
      </w:tr>
      <w:tr w:rsidR="00685D18" w:rsidRPr="00685D18" w14:paraId="198F2895" w14:textId="77777777" w:rsidTr="00685D18">
        <w:trPr>
          <w:trHeight w:val="18"/>
        </w:trPr>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C126E9B" w14:textId="38491F68" w:rsidR="00685D18" w:rsidRPr="00685D18" w:rsidRDefault="00685D18" w:rsidP="00685D18">
            <w:pPr>
              <w:ind w:left="0" w:right="0"/>
              <w:rPr>
                <w:sz w:val="24"/>
                <w:szCs w:val="24"/>
                <w:lang w:eastAsia="ja-JP"/>
              </w:rPr>
            </w:pPr>
            <w:r w:rsidRPr="00685D18">
              <w:rPr>
                <w:color w:val="000000"/>
                <w:sz w:val="24"/>
                <w:szCs w:val="24"/>
                <w:lang w:eastAsia="ja-JP"/>
              </w:rPr>
              <w:t xml:space="preserve">Overhead, </w:t>
            </w:r>
            <w:r>
              <w:rPr>
                <w:color w:val="000000"/>
                <w:sz w:val="24"/>
                <w:szCs w:val="24"/>
                <w:lang w:eastAsia="ja-JP"/>
              </w:rPr>
              <w:t>120</w:t>
            </w:r>
            <w:r w:rsidRPr="00685D18">
              <w:rPr>
                <w:color w:val="000000"/>
                <w:sz w:val="24"/>
                <w:szCs w:val="24"/>
                <w:lang w:eastAsia="ja-JP"/>
              </w:rPr>
              <w:t xml:space="preserve">% of Material, Labor, &amp; Fringe Benefits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A2A0859"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$50,231.97</w:t>
            </w:r>
          </w:p>
        </w:tc>
      </w:tr>
      <w:tr w:rsidR="00685D18" w:rsidRPr="00685D18" w14:paraId="6F67B0DD" w14:textId="77777777" w:rsidTr="00685D18">
        <w:trPr>
          <w:trHeight w:val="18"/>
        </w:trPr>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414A556" w14:textId="77777777" w:rsidR="00685D18" w:rsidRPr="00685D18" w:rsidRDefault="00685D18" w:rsidP="00685D18">
            <w:pPr>
              <w:ind w:left="0" w:right="0"/>
              <w:jc w:val="right"/>
              <w:rPr>
                <w:sz w:val="24"/>
                <w:szCs w:val="24"/>
                <w:lang w:eastAsia="ja-JP"/>
              </w:rPr>
            </w:pPr>
            <w:r w:rsidRPr="00685D18">
              <w:rPr>
                <w:b/>
                <w:bCs/>
                <w:color w:val="000000"/>
                <w:sz w:val="24"/>
                <w:szCs w:val="24"/>
                <w:lang w:eastAsia="ja-JP"/>
              </w:rPr>
              <w:t>Total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717997A"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 xml:space="preserve"> $92,091.95</w:t>
            </w:r>
          </w:p>
        </w:tc>
      </w:tr>
    </w:tbl>
    <w:p w14:paraId="14200071" w14:textId="77777777" w:rsidR="00930978" w:rsidRDefault="00930978" w:rsidP="00930978">
      <w:pPr>
        <w:spacing w:line="276" w:lineRule="auto"/>
        <w:ind w:left="0" w:right="0"/>
        <w:rPr>
          <w:sz w:val="24"/>
          <w:szCs w:val="24"/>
        </w:rPr>
      </w:pPr>
    </w:p>
    <w:p w14:paraId="1C1F2F96" w14:textId="4BE9844A" w:rsidR="00685D18" w:rsidRPr="00685D18" w:rsidRDefault="00685D18" w:rsidP="00685D18">
      <w:pPr>
        <w:spacing w:before="240" w:after="120" w:line="480" w:lineRule="auto"/>
        <w:ind w:left="0" w:right="0" w:firstLine="720"/>
        <w:rPr>
          <w:sz w:val="24"/>
          <w:szCs w:val="24"/>
        </w:rPr>
      </w:pPr>
      <w:r w:rsidRPr="00685D18">
        <w:rPr>
          <w:sz w:val="24"/>
          <w:szCs w:val="24"/>
        </w:rPr>
        <w:t>The MNCVSM Team approximates that 5,000 units will be produced and sold at a unit price of $300 over a period of five years. To implement a production-ready design and to eliminate the costs associated with the evaluation board for the MCU, the Bluetooth module, and the SMA connectors, a custom PCB will be designed to replace those parts and provide the same functionality. The MNCVSM Team estimates that the custom PCB will cost $20 per unit. Table 8 details the costs associated with the custom PCB and the other parts that need to be purchased for producing 5,000 units.</w:t>
      </w:r>
    </w:p>
    <w:p w14:paraId="737158B8" w14:textId="77777777" w:rsidR="00685D18" w:rsidRPr="00685D18" w:rsidRDefault="00685D18" w:rsidP="00685D18">
      <w:pPr>
        <w:spacing w:after="120"/>
        <w:ind w:left="0" w:right="0"/>
        <w:jc w:val="center"/>
        <w:rPr>
          <w:sz w:val="24"/>
          <w:szCs w:val="24"/>
          <w:lang w:eastAsia="ja-JP"/>
        </w:rPr>
      </w:pPr>
      <w:r w:rsidRPr="00685D18">
        <w:rPr>
          <w:b/>
          <w:bCs/>
          <w:color w:val="000000"/>
          <w:sz w:val="24"/>
          <w:szCs w:val="24"/>
          <w:lang w:eastAsia="ja-JP"/>
        </w:rPr>
        <w:t>Table 8. Equipment Costs for Producing 5,000 Units</w:t>
      </w:r>
    </w:p>
    <w:tbl>
      <w:tblPr>
        <w:tblW w:w="0" w:type="auto"/>
        <w:tblInd w:w="895" w:type="dxa"/>
        <w:tblCellMar>
          <w:top w:w="15" w:type="dxa"/>
          <w:left w:w="15" w:type="dxa"/>
          <w:bottom w:w="15" w:type="dxa"/>
          <w:right w:w="15" w:type="dxa"/>
        </w:tblCellMar>
        <w:tblLook w:val="04A0" w:firstRow="1" w:lastRow="0" w:firstColumn="1" w:lastColumn="0" w:noHBand="0" w:noVBand="1"/>
      </w:tblPr>
      <w:tblGrid>
        <w:gridCol w:w="4770"/>
        <w:gridCol w:w="1121"/>
        <w:gridCol w:w="1247"/>
        <w:gridCol w:w="1400"/>
      </w:tblGrid>
      <w:tr w:rsidR="00685D18" w:rsidRPr="00685D18" w14:paraId="336E23E3" w14:textId="77777777" w:rsidTr="00685D18">
        <w:tc>
          <w:tcPr>
            <w:tcW w:w="477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vAlign w:val="center"/>
            <w:hideMark/>
          </w:tcPr>
          <w:p w14:paraId="5E6572C5"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 xml:space="preserve"> Product 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vAlign w:val="center"/>
            <w:hideMark/>
          </w:tcPr>
          <w:p w14:paraId="74F0C701"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Quantity</w:t>
            </w:r>
          </w:p>
        </w:tc>
        <w:tc>
          <w:tcPr>
            <w:tcW w:w="0" w:type="auto"/>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vAlign w:val="center"/>
            <w:hideMark/>
          </w:tcPr>
          <w:p w14:paraId="540F7097"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Unit Price</w:t>
            </w:r>
          </w:p>
        </w:tc>
        <w:tc>
          <w:tcPr>
            <w:tcW w:w="0" w:type="auto"/>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vAlign w:val="center"/>
            <w:hideMark/>
          </w:tcPr>
          <w:p w14:paraId="6F5F3B2D"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Cost</w:t>
            </w:r>
          </w:p>
        </w:tc>
      </w:tr>
      <w:tr w:rsidR="00685D18" w:rsidRPr="00685D18" w14:paraId="385FA459" w14:textId="77777777" w:rsidTr="00685D18">
        <w:tc>
          <w:tcPr>
            <w:tcW w:w="47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3637CBB" w14:textId="49955C1A" w:rsidR="00685D18" w:rsidRPr="00685D18" w:rsidRDefault="00685D18" w:rsidP="00685D18">
            <w:pPr>
              <w:ind w:left="0" w:right="0"/>
              <w:rPr>
                <w:sz w:val="24"/>
                <w:szCs w:val="24"/>
                <w:lang w:eastAsia="ja-JP"/>
              </w:rPr>
            </w:pPr>
            <w:r w:rsidRPr="00685D18">
              <w:rPr>
                <w:color w:val="000000"/>
                <w:sz w:val="24"/>
                <w:szCs w:val="24"/>
                <w:lang w:eastAsia="ja-JP"/>
              </w:rPr>
              <w:t>STM32F373VCT6 Microcontroller [</w:t>
            </w:r>
            <w:r w:rsidR="00DE42AB">
              <w:rPr>
                <w:color w:val="000000"/>
                <w:sz w:val="24"/>
                <w:szCs w:val="24"/>
                <w:lang w:eastAsia="ja-JP"/>
              </w:rPr>
              <w:t>21</w:t>
            </w:r>
            <w:r w:rsidRPr="00685D18">
              <w:rPr>
                <w:color w:val="000000"/>
                <w:sz w:val="24"/>
                <w:szCs w:val="24"/>
                <w:lang w:eastAsia="ja-JP"/>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AB4CD6D"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5,000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539B0FA"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$3.51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147539E"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$17,550.00</w:t>
            </w:r>
          </w:p>
        </w:tc>
      </w:tr>
      <w:tr w:rsidR="00685D18" w:rsidRPr="00685D18" w14:paraId="67A08FE6" w14:textId="77777777" w:rsidTr="00685D18">
        <w:tc>
          <w:tcPr>
            <w:tcW w:w="47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830BCE7" w14:textId="01FB2691" w:rsidR="00685D18" w:rsidRPr="00685D18" w:rsidRDefault="00685D18" w:rsidP="00685D18">
            <w:pPr>
              <w:ind w:left="0" w:right="0"/>
              <w:rPr>
                <w:sz w:val="24"/>
                <w:szCs w:val="24"/>
                <w:lang w:eastAsia="ja-JP"/>
              </w:rPr>
            </w:pPr>
            <w:r w:rsidRPr="00685D18">
              <w:rPr>
                <w:color w:val="000000"/>
                <w:sz w:val="24"/>
                <w:szCs w:val="24"/>
                <w:lang w:eastAsia="ja-JP"/>
              </w:rPr>
              <w:t>SPBT3.0DP1 Bluetooth Classic Module [</w:t>
            </w:r>
            <w:r w:rsidR="00DE42AB">
              <w:rPr>
                <w:color w:val="000000"/>
                <w:sz w:val="24"/>
                <w:szCs w:val="24"/>
                <w:lang w:eastAsia="ja-JP"/>
              </w:rPr>
              <w:t>23</w:t>
            </w:r>
            <w:r w:rsidRPr="00685D18">
              <w:rPr>
                <w:color w:val="000000"/>
                <w:sz w:val="24"/>
                <w:szCs w:val="24"/>
                <w:lang w:eastAsia="ja-JP"/>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0CBCA34"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5,000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518F006"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$14.10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8BD0CCA"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$70,500.00</w:t>
            </w:r>
          </w:p>
        </w:tc>
      </w:tr>
      <w:tr w:rsidR="00685D18" w:rsidRPr="00685D18" w14:paraId="6F6A06F3" w14:textId="77777777" w:rsidTr="00685D18">
        <w:tc>
          <w:tcPr>
            <w:tcW w:w="47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5BD67B0" w14:textId="6884CC0F" w:rsidR="00685D18" w:rsidRPr="00685D18" w:rsidRDefault="00DE42AB" w:rsidP="00685D18">
            <w:pPr>
              <w:ind w:left="0" w:right="0"/>
              <w:rPr>
                <w:sz w:val="24"/>
                <w:szCs w:val="24"/>
                <w:lang w:eastAsia="ja-JP"/>
              </w:rPr>
            </w:pPr>
            <w:r>
              <w:rPr>
                <w:color w:val="000000"/>
                <w:sz w:val="24"/>
                <w:szCs w:val="24"/>
                <w:lang w:eastAsia="ja-JP"/>
              </w:rPr>
              <w:t>Custom PCB Design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E3F8B74"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5,000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6D5A3AE"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$20.00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CF50913"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$100,000.00</w:t>
            </w:r>
          </w:p>
        </w:tc>
      </w:tr>
      <w:tr w:rsidR="00685D18" w:rsidRPr="00685D18" w14:paraId="03EBFB59" w14:textId="77777777" w:rsidTr="00685D18">
        <w:tc>
          <w:tcPr>
            <w:tcW w:w="7138"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1998B71" w14:textId="77777777" w:rsidR="00685D18" w:rsidRPr="00685D18" w:rsidRDefault="00685D18" w:rsidP="00685D18">
            <w:pPr>
              <w:ind w:left="0" w:right="0"/>
              <w:jc w:val="right"/>
              <w:rPr>
                <w:sz w:val="24"/>
                <w:szCs w:val="24"/>
                <w:lang w:eastAsia="ja-JP"/>
              </w:rPr>
            </w:pPr>
            <w:r w:rsidRPr="00685D18">
              <w:rPr>
                <w:b/>
                <w:bCs/>
                <w:color w:val="000000"/>
                <w:sz w:val="24"/>
                <w:szCs w:val="24"/>
                <w:lang w:eastAsia="ja-JP"/>
              </w:rPr>
              <w:t>Total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A874EF0"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$188,050.00</w:t>
            </w:r>
          </w:p>
        </w:tc>
      </w:tr>
      <w:tr w:rsidR="00685D18" w:rsidRPr="00685D18" w14:paraId="6441D086" w14:textId="77777777" w:rsidTr="00685D18">
        <w:tc>
          <w:tcPr>
            <w:tcW w:w="7138"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F16349D" w14:textId="77777777" w:rsidR="00685D18" w:rsidRPr="00685D18" w:rsidRDefault="00685D18" w:rsidP="00685D18">
            <w:pPr>
              <w:ind w:left="0" w:right="0"/>
              <w:jc w:val="right"/>
              <w:rPr>
                <w:sz w:val="24"/>
                <w:szCs w:val="24"/>
                <w:lang w:eastAsia="ja-JP"/>
              </w:rPr>
            </w:pPr>
            <w:r w:rsidRPr="00685D18">
              <w:rPr>
                <w:b/>
                <w:bCs/>
                <w:color w:val="000000"/>
                <w:sz w:val="24"/>
                <w:szCs w:val="24"/>
                <w:lang w:eastAsia="ja-JP"/>
              </w:rPr>
              <w:t>Cost Per Unit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1ED361D"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$37.61</w:t>
            </w:r>
          </w:p>
        </w:tc>
      </w:tr>
    </w:tbl>
    <w:p w14:paraId="55BE569A" w14:textId="00A43020" w:rsidR="007C07AE" w:rsidRPr="00685D18" w:rsidRDefault="00685D18" w:rsidP="004B0AA3">
      <w:pPr>
        <w:spacing w:before="240" w:after="120" w:line="480" w:lineRule="auto"/>
        <w:ind w:left="0" w:right="0" w:firstLine="720"/>
        <w:rPr>
          <w:sz w:val="24"/>
          <w:szCs w:val="24"/>
        </w:rPr>
      </w:pPr>
      <w:r w:rsidRPr="00685D18">
        <w:rPr>
          <w:sz w:val="24"/>
          <w:szCs w:val="24"/>
        </w:rPr>
        <w:lastRenderedPageBreak/>
        <w:t>The sales expense, for marketing and advertising, will be 7% of the final sale price, which translates to an expense of $21. The expected revenue for producing and selling 5,000 units at a price of $300 is $1,500,000, which will yield a profit of $92.46 per unit and a total profit of $462,290 over the five</w:t>
      </w:r>
      <w:r w:rsidR="00930978">
        <w:rPr>
          <w:sz w:val="24"/>
          <w:szCs w:val="24"/>
        </w:rPr>
        <w:t>-</w:t>
      </w:r>
      <w:r w:rsidRPr="00685D18">
        <w:rPr>
          <w:sz w:val="24"/>
          <w:szCs w:val="24"/>
        </w:rPr>
        <w:t>year period. The percent of revenue that is profit for each unit sold is 30.82%. The production costs, profit, and selling price of the final product are displayed in Table 9.</w:t>
      </w:r>
    </w:p>
    <w:p w14:paraId="5743D661" w14:textId="00DCE669" w:rsidR="00685D18" w:rsidRPr="00685D18" w:rsidRDefault="00685D18" w:rsidP="00685D18">
      <w:pPr>
        <w:spacing w:after="120"/>
        <w:ind w:left="0" w:right="0"/>
        <w:jc w:val="center"/>
        <w:rPr>
          <w:sz w:val="24"/>
          <w:szCs w:val="24"/>
          <w:lang w:eastAsia="ja-JP"/>
        </w:rPr>
      </w:pPr>
      <w:r w:rsidRPr="00685D18">
        <w:rPr>
          <w:b/>
          <w:bCs/>
          <w:color w:val="000000"/>
          <w:sz w:val="24"/>
          <w:szCs w:val="24"/>
          <w:lang w:eastAsia="ja-JP"/>
        </w:rPr>
        <w:t xml:space="preserve">Table 9. </w:t>
      </w:r>
      <w:r w:rsidR="00B524CA">
        <w:rPr>
          <w:color w:val="000000"/>
          <w:sz w:val="24"/>
          <w:szCs w:val="24"/>
          <w:lang w:eastAsia="ja-JP"/>
        </w:rPr>
        <w:t>Selling Price and Profit p</w:t>
      </w:r>
      <w:r w:rsidRPr="00685D18">
        <w:rPr>
          <w:color w:val="000000"/>
          <w:sz w:val="24"/>
          <w:szCs w:val="24"/>
          <w:lang w:eastAsia="ja-JP"/>
        </w:rPr>
        <w:t>er Unit</w:t>
      </w:r>
    </w:p>
    <w:tbl>
      <w:tblPr>
        <w:tblW w:w="0" w:type="auto"/>
        <w:tblInd w:w="1525" w:type="dxa"/>
        <w:tblCellMar>
          <w:top w:w="15" w:type="dxa"/>
          <w:left w:w="15" w:type="dxa"/>
          <w:bottom w:w="15" w:type="dxa"/>
          <w:right w:w="15" w:type="dxa"/>
        </w:tblCellMar>
        <w:tblLook w:val="04A0" w:firstRow="1" w:lastRow="0" w:firstColumn="1" w:lastColumn="0" w:noHBand="0" w:noVBand="1"/>
      </w:tblPr>
      <w:tblGrid>
        <w:gridCol w:w="5850"/>
        <w:gridCol w:w="980"/>
      </w:tblGrid>
      <w:tr w:rsidR="00685D18" w:rsidRPr="00685D18" w14:paraId="140DC3B3" w14:textId="77777777" w:rsidTr="00AC0313">
        <w:trPr>
          <w:trHeight w:val="97"/>
        </w:trPr>
        <w:tc>
          <w:tcPr>
            <w:tcW w:w="585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vAlign w:val="center"/>
            <w:hideMark/>
          </w:tcPr>
          <w:p w14:paraId="6084342F"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vAlign w:val="center"/>
            <w:hideMark/>
          </w:tcPr>
          <w:p w14:paraId="4AD2CCF6"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Cost</w:t>
            </w:r>
          </w:p>
        </w:tc>
      </w:tr>
      <w:tr w:rsidR="00685D18" w:rsidRPr="00685D18" w14:paraId="6D6DE9CF" w14:textId="77777777" w:rsidTr="00AC0313">
        <w:trPr>
          <w:trHeight w:val="18"/>
        </w:trPr>
        <w:tc>
          <w:tcPr>
            <w:tcW w:w="5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F1964B2" w14:textId="77777777" w:rsidR="00685D18" w:rsidRPr="00685D18" w:rsidRDefault="00685D18" w:rsidP="00685D18">
            <w:pPr>
              <w:ind w:left="0" w:right="0"/>
              <w:rPr>
                <w:sz w:val="24"/>
                <w:szCs w:val="24"/>
                <w:lang w:eastAsia="ja-JP"/>
              </w:rPr>
            </w:pPr>
            <w:r w:rsidRPr="00685D18">
              <w:rPr>
                <w:color w:val="000000"/>
                <w:sz w:val="24"/>
                <w:szCs w:val="24"/>
                <w:lang w:eastAsia="ja-JP"/>
              </w:rPr>
              <w:t>Parts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C38E31F"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$37.61</w:t>
            </w:r>
          </w:p>
        </w:tc>
      </w:tr>
      <w:tr w:rsidR="00685D18" w:rsidRPr="00685D18" w14:paraId="5427B898" w14:textId="77777777" w:rsidTr="00AC0313">
        <w:trPr>
          <w:trHeight w:val="18"/>
        </w:trPr>
        <w:tc>
          <w:tcPr>
            <w:tcW w:w="5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CAFAA54" w14:textId="77777777" w:rsidR="00685D18" w:rsidRPr="00685D18" w:rsidRDefault="00685D18" w:rsidP="00685D18">
            <w:pPr>
              <w:ind w:left="0" w:right="0"/>
              <w:rPr>
                <w:sz w:val="24"/>
                <w:szCs w:val="24"/>
                <w:lang w:eastAsia="ja-JP"/>
              </w:rPr>
            </w:pPr>
            <w:r w:rsidRPr="00685D18">
              <w:rPr>
                <w:color w:val="000000"/>
                <w:sz w:val="24"/>
                <w:szCs w:val="24"/>
                <w:lang w:eastAsia="ja-JP"/>
              </w:rPr>
              <w:t xml:space="preserve">Fabrication Labor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26235E"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$10.00</w:t>
            </w:r>
          </w:p>
        </w:tc>
      </w:tr>
      <w:tr w:rsidR="00685D18" w:rsidRPr="00685D18" w14:paraId="7AFDC630" w14:textId="77777777" w:rsidTr="00AC0313">
        <w:trPr>
          <w:trHeight w:val="169"/>
        </w:trPr>
        <w:tc>
          <w:tcPr>
            <w:tcW w:w="5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2E18B32" w14:textId="77777777" w:rsidR="00685D18" w:rsidRPr="00685D18" w:rsidRDefault="00685D18" w:rsidP="00685D18">
            <w:pPr>
              <w:ind w:left="0" w:right="0"/>
              <w:rPr>
                <w:sz w:val="24"/>
                <w:szCs w:val="24"/>
                <w:lang w:eastAsia="ja-JP"/>
              </w:rPr>
            </w:pPr>
            <w:r w:rsidRPr="00685D18">
              <w:rPr>
                <w:color w:val="000000"/>
                <w:sz w:val="24"/>
                <w:szCs w:val="24"/>
                <w:lang w:eastAsia="ja-JP"/>
              </w:rPr>
              <w:t>Assembly Labor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1A5A6D2"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$10.00</w:t>
            </w:r>
          </w:p>
        </w:tc>
      </w:tr>
      <w:tr w:rsidR="00685D18" w:rsidRPr="00685D18" w14:paraId="63269516" w14:textId="77777777" w:rsidTr="00AC0313">
        <w:trPr>
          <w:trHeight w:val="18"/>
        </w:trPr>
        <w:tc>
          <w:tcPr>
            <w:tcW w:w="5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4A92209" w14:textId="77777777" w:rsidR="00685D18" w:rsidRPr="00685D18" w:rsidRDefault="00685D18" w:rsidP="00685D18">
            <w:pPr>
              <w:ind w:left="0" w:right="0"/>
              <w:rPr>
                <w:sz w:val="24"/>
                <w:szCs w:val="24"/>
                <w:lang w:eastAsia="ja-JP"/>
              </w:rPr>
            </w:pPr>
            <w:r w:rsidRPr="00685D18">
              <w:rPr>
                <w:color w:val="000000"/>
                <w:sz w:val="24"/>
                <w:szCs w:val="24"/>
                <w:lang w:eastAsia="ja-JP"/>
              </w:rPr>
              <w:t xml:space="preserve">Testing Labor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78BA430"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$10.00</w:t>
            </w:r>
          </w:p>
        </w:tc>
      </w:tr>
      <w:tr w:rsidR="00685D18" w:rsidRPr="00685D18" w14:paraId="4D583469" w14:textId="77777777" w:rsidTr="00AC0313">
        <w:trPr>
          <w:trHeight w:val="18"/>
        </w:trPr>
        <w:tc>
          <w:tcPr>
            <w:tcW w:w="5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A324A0D" w14:textId="77777777" w:rsidR="00685D18" w:rsidRPr="00685D18" w:rsidRDefault="00685D18" w:rsidP="00685D18">
            <w:pPr>
              <w:ind w:left="0" w:right="0"/>
              <w:jc w:val="right"/>
              <w:rPr>
                <w:sz w:val="24"/>
                <w:szCs w:val="24"/>
                <w:lang w:eastAsia="ja-JP"/>
              </w:rPr>
            </w:pPr>
            <w:r w:rsidRPr="00685D18">
              <w:rPr>
                <w:b/>
                <w:bCs/>
                <w:color w:val="000000"/>
                <w:sz w:val="24"/>
                <w:szCs w:val="24"/>
                <w:lang w:eastAsia="ja-JP"/>
              </w:rPr>
              <w:t>Total Labor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64FC57D"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$30.00</w:t>
            </w:r>
          </w:p>
        </w:tc>
      </w:tr>
      <w:tr w:rsidR="00685D18" w:rsidRPr="00685D18" w14:paraId="2CDF312D" w14:textId="77777777" w:rsidTr="00AC0313">
        <w:trPr>
          <w:trHeight w:val="61"/>
        </w:trPr>
        <w:tc>
          <w:tcPr>
            <w:tcW w:w="5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BDF7E7B" w14:textId="77777777" w:rsidR="00685D18" w:rsidRPr="00685D18" w:rsidRDefault="00685D18" w:rsidP="00685D18">
            <w:pPr>
              <w:ind w:left="0" w:right="0"/>
              <w:rPr>
                <w:sz w:val="24"/>
                <w:szCs w:val="24"/>
                <w:lang w:eastAsia="ja-JP"/>
              </w:rPr>
            </w:pPr>
            <w:r w:rsidRPr="00685D18">
              <w:rPr>
                <w:color w:val="000000"/>
                <w:sz w:val="24"/>
                <w:szCs w:val="24"/>
                <w:lang w:eastAsia="ja-JP"/>
              </w:rPr>
              <w:t>Fringe Benefits, 30% of Labor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8040275"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$9.00</w:t>
            </w:r>
          </w:p>
        </w:tc>
      </w:tr>
      <w:tr w:rsidR="00685D18" w:rsidRPr="00685D18" w14:paraId="1614A1B1" w14:textId="77777777" w:rsidTr="00AC0313">
        <w:trPr>
          <w:trHeight w:val="18"/>
        </w:trPr>
        <w:tc>
          <w:tcPr>
            <w:tcW w:w="5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96E49B1" w14:textId="77777777" w:rsidR="00685D18" w:rsidRPr="00685D18" w:rsidRDefault="00685D18" w:rsidP="00685D18">
            <w:pPr>
              <w:ind w:left="0" w:right="0"/>
              <w:jc w:val="right"/>
              <w:rPr>
                <w:sz w:val="24"/>
                <w:szCs w:val="24"/>
                <w:lang w:eastAsia="ja-JP"/>
              </w:rPr>
            </w:pPr>
            <w:r w:rsidRPr="00685D18">
              <w:rPr>
                <w:b/>
                <w:bCs/>
                <w:color w:val="000000"/>
                <w:sz w:val="24"/>
                <w:szCs w:val="24"/>
                <w:lang w:eastAsia="ja-JP"/>
              </w:rPr>
              <w:t>Subtotal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70DC392"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$76.61</w:t>
            </w:r>
          </w:p>
        </w:tc>
      </w:tr>
      <w:tr w:rsidR="00685D18" w:rsidRPr="00685D18" w14:paraId="56E4F7C7" w14:textId="77777777" w:rsidTr="00AC0313">
        <w:trPr>
          <w:trHeight w:val="178"/>
        </w:trPr>
        <w:tc>
          <w:tcPr>
            <w:tcW w:w="5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08BBB20" w14:textId="77777777" w:rsidR="00685D18" w:rsidRPr="00685D18" w:rsidRDefault="00685D18" w:rsidP="00685D18">
            <w:pPr>
              <w:ind w:left="0" w:right="0"/>
              <w:rPr>
                <w:sz w:val="24"/>
                <w:szCs w:val="24"/>
                <w:lang w:eastAsia="ja-JP"/>
              </w:rPr>
            </w:pPr>
            <w:r w:rsidRPr="00685D18">
              <w:rPr>
                <w:color w:val="000000"/>
                <w:sz w:val="24"/>
                <w:szCs w:val="24"/>
                <w:lang w:eastAsia="ja-JP"/>
              </w:rPr>
              <w:t xml:space="preserve">Overhead, 120% of Material, Labor, &amp; Fringe Benefits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B967A76"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$91.93</w:t>
            </w:r>
          </w:p>
        </w:tc>
      </w:tr>
      <w:tr w:rsidR="00685D18" w:rsidRPr="00685D18" w14:paraId="00A1E1B4" w14:textId="77777777" w:rsidTr="00AC0313">
        <w:trPr>
          <w:trHeight w:val="18"/>
        </w:trPr>
        <w:tc>
          <w:tcPr>
            <w:tcW w:w="5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9027153" w14:textId="77777777" w:rsidR="00685D18" w:rsidRPr="00685D18" w:rsidRDefault="00685D18" w:rsidP="00685D18">
            <w:pPr>
              <w:ind w:left="0" w:right="0"/>
              <w:jc w:val="right"/>
              <w:rPr>
                <w:sz w:val="24"/>
                <w:szCs w:val="24"/>
                <w:lang w:eastAsia="ja-JP"/>
              </w:rPr>
            </w:pPr>
            <w:r w:rsidRPr="00685D18">
              <w:rPr>
                <w:b/>
                <w:bCs/>
                <w:color w:val="000000"/>
                <w:sz w:val="24"/>
                <w:szCs w:val="24"/>
                <w:lang w:eastAsia="ja-JP"/>
              </w:rPr>
              <w:t>Subtotal, Input Costs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DC2436F"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$168.54</w:t>
            </w:r>
          </w:p>
        </w:tc>
      </w:tr>
      <w:tr w:rsidR="00685D18" w:rsidRPr="00685D18" w14:paraId="49C1FE39" w14:textId="77777777" w:rsidTr="00AC0313">
        <w:trPr>
          <w:trHeight w:val="18"/>
        </w:trPr>
        <w:tc>
          <w:tcPr>
            <w:tcW w:w="5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D5C6AD7" w14:textId="77777777" w:rsidR="00685D18" w:rsidRPr="00685D18" w:rsidRDefault="00685D18" w:rsidP="00685D18">
            <w:pPr>
              <w:ind w:left="0" w:right="0"/>
              <w:rPr>
                <w:sz w:val="24"/>
                <w:szCs w:val="24"/>
                <w:lang w:eastAsia="ja-JP"/>
              </w:rPr>
            </w:pPr>
            <w:r w:rsidRPr="00685D18">
              <w:rPr>
                <w:color w:val="000000"/>
                <w:sz w:val="24"/>
                <w:szCs w:val="24"/>
                <w:lang w:eastAsia="ja-JP"/>
              </w:rPr>
              <w:t>Sales Expense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D7B99A4"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$21.00</w:t>
            </w:r>
          </w:p>
        </w:tc>
      </w:tr>
      <w:tr w:rsidR="00685D18" w:rsidRPr="00685D18" w14:paraId="225A5456" w14:textId="77777777" w:rsidTr="00AC0313">
        <w:trPr>
          <w:trHeight w:val="18"/>
        </w:trPr>
        <w:tc>
          <w:tcPr>
            <w:tcW w:w="5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2429BC9" w14:textId="77777777" w:rsidR="00685D18" w:rsidRPr="00685D18" w:rsidRDefault="00685D18" w:rsidP="00685D18">
            <w:pPr>
              <w:ind w:left="0" w:right="0"/>
              <w:rPr>
                <w:sz w:val="24"/>
                <w:szCs w:val="24"/>
                <w:lang w:eastAsia="ja-JP"/>
              </w:rPr>
            </w:pPr>
            <w:r w:rsidRPr="00685D18">
              <w:rPr>
                <w:color w:val="000000"/>
                <w:sz w:val="24"/>
                <w:szCs w:val="24"/>
                <w:lang w:eastAsia="ja-JP"/>
              </w:rPr>
              <w:t>Amortized Development Costs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05F4802"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$18.00</w:t>
            </w:r>
          </w:p>
        </w:tc>
      </w:tr>
      <w:tr w:rsidR="00685D18" w:rsidRPr="00685D18" w14:paraId="1AC92C33" w14:textId="77777777" w:rsidTr="00AC0313">
        <w:trPr>
          <w:trHeight w:val="18"/>
        </w:trPr>
        <w:tc>
          <w:tcPr>
            <w:tcW w:w="5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E623863" w14:textId="77777777" w:rsidR="00685D18" w:rsidRPr="00685D18" w:rsidRDefault="00685D18" w:rsidP="00685D18">
            <w:pPr>
              <w:ind w:left="0" w:right="0"/>
              <w:jc w:val="right"/>
              <w:rPr>
                <w:sz w:val="24"/>
                <w:szCs w:val="24"/>
                <w:lang w:eastAsia="ja-JP"/>
              </w:rPr>
            </w:pPr>
            <w:r w:rsidRPr="00685D18">
              <w:rPr>
                <w:b/>
                <w:bCs/>
                <w:color w:val="000000"/>
                <w:sz w:val="24"/>
                <w:szCs w:val="24"/>
                <w:lang w:eastAsia="ja-JP"/>
              </w:rPr>
              <w:t>Subtotal, All Costs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91A234E"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$207.54</w:t>
            </w:r>
          </w:p>
        </w:tc>
      </w:tr>
      <w:tr w:rsidR="00685D18" w:rsidRPr="00685D18" w14:paraId="4FA5F0B4" w14:textId="77777777" w:rsidTr="00AC0313">
        <w:trPr>
          <w:trHeight w:val="18"/>
        </w:trPr>
        <w:tc>
          <w:tcPr>
            <w:tcW w:w="5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2B1513B" w14:textId="77777777" w:rsidR="00685D18" w:rsidRPr="00685D18" w:rsidRDefault="00685D18" w:rsidP="00685D18">
            <w:pPr>
              <w:ind w:left="0" w:right="0"/>
              <w:rPr>
                <w:sz w:val="24"/>
                <w:szCs w:val="24"/>
                <w:lang w:eastAsia="ja-JP"/>
              </w:rPr>
            </w:pPr>
            <w:r w:rsidRPr="00685D18">
              <w:rPr>
                <w:color w:val="000000"/>
                <w:sz w:val="24"/>
                <w:szCs w:val="24"/>
                <w:lang w:eastAsia="ja-JP"/>
              </w:rPr>
              <w:t>Profit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78620D2" w14:textId="77777777" w:rsidR="00685D18" w:rsidRPr="00685D18" w:rsidRDefault="00685D18" w:rsidP="00685D18">
            <w:pPr>
              <w:ind w:left="0" w:right="0"/>
              <w:jc w:val="center"/>
              <w:rPr>
                <w:sz w:val="24"/>
                <w:szCs w:val="24"/>
                <w:lang w:eastAsia="ja-JP"/>
              </w:rPr>
            </w:pPr>
            <w:r w:rsidRPr="00685D18">
              <w:rPr>
                <w:color w:val="000000"/>
                <w:sz w:val="24"/>
                <w:szCs w:val="24"/>
                <w:lang w:eastAsia="ja-JP"/>
              </w:rPr>
              <w:t>$92.46</w:t>
            </w:r>
          </w:p>
        </w:tc>
      </w:tr>
      <w:tr w:rsidR="00685D18" w:rsidRPr="00685D18" w14:paraId="681DCA64" w14:textId="77777777" w:rsidTr="00AC0313">
        <w:trPr>
          <w:trHeight w:val="18"/>
        </w:trPr>
        <w:tc>
          <w:tcPr>
            <w:tcW w:w="5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C10101E" w14:textId="77777777" w:rsidR="00685D18" w:rsidRPr="00685D18" w:rsidRDefault="00685D18" w:rsidP="00685D18">
            <w:pPr>
              <w:ind w:left="0" w:right="0"/>
              <w:jc w:val="right"/>
              <w:rPr>
                <w:sz w:val="24"/>
                <w:szCs w:val="24"/>
                <w:lang w:eastAsia="ja-JP"/>
              </w:rPr>
            </w:pPr>
            <w:r w:rsidRPr="00685D18">
              <w:rPr>
                <w:b/>
                <w:bCs/>
                <w:color w:val="000000"/>
                <w:sz w:val="24"/>
                <w:szCs w:val="24"/>
                <w:lang w:eastAsia="ja-JP"/>
              </w:rPr>
              <w:t>Selling Price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F4729DC" w14:textId="77777777" w:rsidR="00685D18" w:rsidRPr="00685D18" w:rsidRDefault="00685D18" w:rsidP="00685D18">
            <w:pPr>
              <w:ind w:left="0" w:right="0"/>
              <w:jc w:val="center"/>
              <w:rPr>
                <w:sz w:val="24"/>
                <w:szCs w:val="24"/>
                <w:lang w:eastAsia="ja-JP"/>
              </w:rPr>
            </w:pPr>
            <w:r w:rsidRPr="00685D18">
              <w:rPr>
                <w:b/>
                <w:bCs/>
                <w:color w:val="000000"/>
                <w:sz w:val="24"/>
                <w:szCs w:val="24"/>
                <w:lang w:eastAsia="ja-JP"/>
              </w:rPr>
              <w:t>$300.00</w:t>
            </w:r>
          </w:p>
        </w:tc>
      </w:tr>
    </w:tbl>
    <w:p w14:paraId="65C4D8F2" w14:textId="77777777" w:rsidR="00930978" w:rsidRPr="00930978" w:rsidRDefault="00930978" w:rsidP="00930978">
      <w:pPr>
        <w:spacing w:line="276" w:lineRule="auto"/>
        <w:ind w:left="0" w:right="0"/>
        <w:rPr>
          <w:sz w:val="24"/>
          <w:szCs w:val="24"/>
        </w:rPr>
      </w:pPr>
    </w:p>
    <w:p w14:paraId="11D07F06" w14:textId="77777777" w:rsidR="000A7556" w:rsidRPr="001F021E" w:rsidRDefault="001160D5" w:rsidP="00455C56">
      <w:pPr>
        <w:pStyle w:val="CcList"/>
        <w:numPr>
          <w:ilvl w:val="0"/>
          <w:numId w:val="13"/>
        </w:numPr>
        <w:spacing w:before="240" w:after="120" w:line="276" w:lineRule="auto"/>
        <w:ind w:left="0" w:right="0" w:firstLine="0"/>
        <w:rPr>
          <w:b/>
          <w:sz w:val="32"/>
          <w:szCs w:val="32"/>
        </w:rPr>
      </w:pPr>
      <w:r>
        <w:rPr>
          <w:b/>
          <w:sz w:val="32"/>
          <w:szCs w:val="32"/>
        </w:rPr>
        <w:t>Current Status</w:t>
      </w:r>
    </w:p>
    <w:p w14:paraId="06A5B2C5" w14:textId="3DE7BAD4" w:rsidR="00C57FD3" w:rsidRDefault="00AC0313" w:rsidP="00AC0313">
      <w:pPr>
        <w:spacing w:before="240" w:after="120" w:line="480" w:lineRule="auto"/>
        <w:ind w:left="0" w:right="0" w:firstLine="720"/>
        <w:rPr>
          <w:bCs/>
          <w:sz w:val="24"/>
          <w:szCs w:val="24"/>
        </w:rPr>
      </w:pPr>
      <w:r w:rsidRPr="00AC0313">
        <w:rPr>
          <w:bCs/>
          <w:sz w:val="24"/>
          <w:szCs w:val="24"/>
        </w:rPr>
        <w:t xml:space="preserve">The STM32F373VCT6 MCU and the STMicroelectronics SPBT3.0DP1 Bluetooth Classic module will be used for building the prototype of this design. The prototype will be developed for Android version 5.0, and the MNCVSM Team has begun to draft screen layouts for the user interface </w:t>
      </w:r>
      <w:r w:rsidRPr="00AC0313">
        <w:rPr>
          <w:bCs/>
          <w:sz w:val="24"/>
          <w:szCs w:val="24"/>
        </w:rPr>
        <w:lastRenderedPageBreak/>
        <w:t>that will be used when developing the mobile application in Android studio. Preliminary research of signal processing techniques and communication methods to be used when developing the prototype has been completed, but research of mobile device options and their processing capabilities has yet to be finished.</w:t>
      </w:r>
      <w:r w:rsidR="003E17F1">
        <w:rPr>
          <w:bCs/>
          <w:sz w:val="24"/>
          <w:szCs w:val="24"/>
        </w:rPr>
        <w:t xml:space="preserve"> </w:t>
      </w:r>
    </w:p>
    <w:p w14:paraId="7DF73B61" w14:textId="77777777" w:rsidR="00C57FD3" w:rsidRDefault="00C57FD3">
      <w:pPr>
        <w:ind w:left="0" w:right="0"/>
        <w:rPr>
          <w:bCs/>
          <w:sz w:val="24"/>
          <w:szCs w:val="24"/>
        </w:rPr>
      </w:pPr>
      <w:r>
        <w:rPr>
          <w:bCs/>
          <w:sz w:val="24"/>
          <w:szCs w:val="24"/>
        </w:rPr>
        <w:br w:type="page"/>
      </w:r>
    </w:p>
    <w:p w14:paraId="5254896C" w14:textId="4BAF354A" w:rsidR="00643F32" w:rsidRPr="00643F32" w:rsidRDefault="001F021E" w:rsidP="00455C56">
      <w:pPr>
        <w:pStyle w:val="CcList"/>
        <w:numPr>
          <w:ilvl w:val="0"/>
          <w:numId w:val="13"/>
        </w:numPr>
        <w:spacing w:before="240" w:after="120" w:line="276" w:lineRule="auto"/>
        <w:ind w:right="0"/>
        <w:rPr>
          <w:b/>
          <w:sz w:val="32"/>
          <w:szCs w:val="32"/>
        </w:rPr>
      </w:pPr>
      <w:r>
        <w:rPr>
          <w:b/>
          <w:sz w:val="32"/>
          <w:szCs w:val="32"/>
        </w:rPr>
        <w:lastRenderedPageBreak/>
        <w:t>References</w:t>
      </w:r>
    </w:p>
    <w:p w14:paraId="1028D93E" w14:textId="77777777" w:rsidR="00643F32" w:rsidRPr="00643F32" w:rsidRDefault="00643F32" w:rsidP="00857830">
      <w:pPr>
        <w:tabs>
          <w:tab w:val="left" w:pos="720"/>
        </w:tabs>
        <w:spacing w:after="120"/>
        <w:ind w:left="720" w:right="0" w:hanging="720"/>
        <w:rPr>
          <w:sz w:val="24"/>
          <w:szCs w:val="24"/>
          <w:lang w:eastAsia="ja-JP"/>
        </w:rPr>
      </w:pPr>
      <w:r w:rsidRPr="00643F32">
        <w:rPr>
          <w:color w:val="000000"/>
          <w:sz w:val="24"/>
          <w:szCs w:val="24"/>
          <w:lang w:eastAsia="ja-JP"/>
        </w:rPr>
        <w:t>[1]</w:t>
      </w:r>
      <w:r w:rsidRPr="00643F32">
        <w:rPr>
          <w:color w:val="000000"/>
          <w:sz w:val="24"/>
          <w:szCs w:val="24"/>
          <w:lang w:eastAsia="ja-JP"/>
        </w:rPr>
        <w:tab/>
        <w:t xml:space="preserve">Z. Xia, M. </w:t>
      </w:r>
      <w:proofErr w:type="spellStart"/>
      <w:r w:rsidRPr="00643F32">
        <w:rPr>
          <w:color w:val="000000"/>
          <w:sz w:val="24"/>
          <w:szCs w:val="24"/>
          <w:lang w:eastAsia="ja-JP"/>
        </w:rPr>
        <w:t>Shandhi</w:t>
      </w:r>
      <w:proofErr w:type="spellEnd"/>
      <w:r w:rsidRPr="00643F32">
        <w:rPr>
          <w:color w:val="000000"/>
          <w:sz w:val="24"/>
          <w:szCs w:val="24"/>
          <w:lang w:eastAsia="ja-JP"/>
        </w:rPr>
        <w:t xml:space="preserve">, O. </w:t>
      </w:r>
      <w:proofErr w:type="spellStart"/>
      <w:r w:rsidRPr="00643F32">
        <w:rPr>
          <w:color w:val="000000"/>
          <w:sz w:val="24"/>
          <w:szCs w:val="24"/>
          <w:lang w:eastAsia="ja-JP"/>
        </w:rPr>
        <w:t>Inan</w:t>
      </w:r>
      <w:proofErr w:type="spellEnd"/>
      <w:r w:rsidRPr="00643F32">
        <w:rPr>
          <w:color w:val="000000"/>
          <w:sz w:val="24"/>
          <w:szCs w:val="24"/>
          <w:lang w:eastAsia="ja-JP"/>
        </w:rPr>
        <w:t xml:space="preserve">, and Y. Zhang, “Non-Contact Sensing of </w:t>
      </w:r>
      <w:proofErr w:type="spellStart"/>
      <w:r w:rsidRPr="00643F32">
        <w:rPr>
          <w:color w:val="000000"/>
          <w:sz w:val="24"/>
          <w:szCs w:val="24"/>
          <w:lang w:eastAsia="ja-JP"/>
        </w:rPr>
        <w:t>Seismocardiogram</w:t>
      </w:r>
      <w:proofErr w:type="spellEnd"/>
      <w:r w:rsidRPr="00643F32">
        <w:rPr>
          <w:color w:val="000000"/>
          <w:sz w:val="24"/>
          <w:szCs w:val="24"/>
          <w:lang w:eastAsia="ja-JP"/>
        </w:rPr>
        <w:t xml:space="preserve"> Signals Using Microwave Doppler Radar,” </w:t>
      </w:r>
      <w:r w:rsidRPr="00643F32">
        <w:rPr>
          <w:i/>
          <w:iCs/>
          <w:color w:val="000000"/>
          <w:sz w:val="24"/>
          <w:szCs w:val="24"/>
          <w:lang w:eastAsia="ja-JP"/>
        </w:rPr>
        <w:t>IEEE Sensors Journal</w:t>
      </w:r>
      <w:r w:rsidRPr="00643F32">
        <w:rPr>
          <w:color w:val="000000"/>
          <w:sz w:val="24"/>
          <w:szCs w:val="24"/>
          <w:lang w:eastAsia="ja-JP"/>
        </w:rPr>
        <w:t xml:space="preserve">, vol. 18, no. 14, pp. 5956-5964, </w:t>
      </w:r>
      <w:proofErr w:type="gramStart"/>
      <w:r w:rsidRPr="00643F32">
        <w:rPr>
          <w:color w:val="000000"/>
          <w:sz w:val="24"/>
          <w:szCs w:val="24"/>
          <w:lang w:eastAsia="ja-JP"/>
        </w:rPr>
        <w:t>July,</w:t>
      </w:r>
      <w:proofErr w:type="gramEnd"/>
      <w:r w:rsidRPr="00643F32">
        <w:rPr>
          <w:color w:val="000000"/>
          <w:sz w:val="24"/>
          <w:szCs w:val="24"/>
          <w:lang w:eastAsia="ja-JP"/>
        </w:rPr>
        <w:t xml:space="preserve"> 2018.</w:t>
      </w:r>
    </w:p>
    <w:p w14:paraId="0A22CD4F"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 xml:space="preserve">[2] </w:t>
      </w:r>
      <w:r w:rsidRPr="00643F32">
        <w:rPr>
          <w:color w:val="000000"/>
          <w:sz w:val="24"/>
          <w:szCs w:val="24"/>
          <w:lang w:eastAsia="ja-JP"/>
        </w:rPr>
        <w:tab/>
        <w:t xml:space="preserve">Z. Lasater, J. </w:t>
      </w:r>
      <w:proofErr w:type="spellStart"/>
      <w:r w:rsidRPr="00643F32">
        <w:rPr>
          <w:color w:val="000000"/>
          <w:sz w:val="24"/>
          <w:szCs w:val="24"/>
          <w:lang w:eastAsia="ja-JP"/>
        </w:rPr>
        <w:t>Rosker</w:t>
      </w:r>
      <w:proofErr w:type="spellEnd"/>
      <w:r w:rsidRPr="00643F32">
        <w:rPr>
          <w:color w:val="000000"/>
          <w:sz w:val="24"/>
          <w:szCs w:val="24"/>
          <w:lang w:eastAsia="ja-JP"/>
        </w:rPr>
        <w:t xml:space="preserve">, A. </w:t>
      </w:r>
      <w:proofErr w:type="spellStart"/>
      <w:r w:rsidRPr="00643F32">
        <w:rPr>
          <w:color w:val="000000"/>
          <w:sz w:val="24"/>
          <w:szCs w:val="24"/>
          <w:lang w:eastAsia="ja-JP"/>
        </w:rPr>
        <w:t>Elsabbagh</w:t>
      </w:r>
      <w:proofErr w:type="spellEnd"/>
      <w:r w:rsidRPr="00643F32">
        <w:rPr>
          <w:color w:val="000000"/>
          <w:sz w:val="24"/>
          <w:szCs w:val="24"/>
          <w:lang w:eastAsia="ja-JP"/>
        </w:rPr>
        <w:t xml:space="preserve">, A. </w:t>
      </w:r>
      <w:proofErr w:type="spellStart"/>
      <w:r w:rsidRPr="00643F32">
        <w:rPr>
          <w:color w:val="000000"/>
          <w:sz w:val="24"/>
          <w:szCs w:val="24"/>
          <w:lang w:eastAsia="ja-JP"/>
        </w:rPr>
        <w:t>Genutis</w:t>
      </w:r>
      <w:proofErr w:type="spellEnd"/>
      <w:r w:rsidRPr="00643F32">
        <w:rPr>
          <w:color w:val="000000"/>
          <w:sz w:val="24"/>
          <w:szCs w:val="24"/>
          <w:lang w:eastAsia="ja-JP"/>
        </w:rPr>
        <w:t xml:space="preserve">, and A. </w:t>
      </w:r>
      <w:proofErr w:type="spellStart"/>
      <w:r w:rsidRPr="00643F32">
        <w:rPr>
          <w:color w:val="000000"/>
          <w:sz w:val="24"/>
          <w:szCs w:val="24"/>
          <w:lang w:eastAsia="ja-JP"/>
        </w:rPr>
        <w:t>Renuart</w:t>
      </w:r>
      <w:proofErr w:type="spellEnd"/>
      <w:r w:rsidRPr="00643F32">
        <w:rPr>
          <w:color w:val="000000"/>
          <w:sz w:val="24"/>
          <w:szCs w:val="24"/>
          <w:lang w:eastAsia="ja-JP"/>
        </w:rPr>
        <w:t>, “Non-Contact Analysis of Health-Informatics via Observable Metrics,” May 3, 2018.</w:t>
      </w:r>
    </w:p>
    <w:p w14:paraId="742B027F"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 xml:space="preserve">[3] </w:t>
      </w:r>
      <w:r w:rsidRPr="00643F32">
        <w:rPr>
          <w:color w:val="000000"/>
          <w:sz w:val="24"/>
          <w:szCs w:val="24"/>
          <w:lang w:eastAsia="ja-JP"/>
        </w:rPr>
        <w:tab/>
        <w:t xml:space="preserve">T. Hall, D. Lie, T. Nguyen, J. </w:t>
      </w:r>
      <w:proofErr w:type="spellStart"/>
      <w:r w:rsidRPr="00643F32">
        <w:rPr>
          <w:color w:val="000000"/>
          <w:sz w:val="24"/>
          <w:szCs w:val="24"/>
          <w:lang w:eastAsia="ja-JP"/>
        </w:rPr>
        <w:t>Mayeda</w:t>
      </w:r>
      <w:proofErr w:type="spellEnd"/>
      <w:r w:rsidRPr="00643F32">
        <w:rPr>
          <w:color w:val="000000"/>
          <w:sz w:val="24"/>
          <w:szCs w:val="24"/>
          <w:lang w:eastAsia="ja-JP"/>
        </w:rPr>
        <w:t xml:space="preserve">, P. Lie, J. Lopez, and R. Banister, “Non-Contact Sensor for Long-Term Continuous Vital Signs Monitoring: A Review on Intelligent Phased-Array Doppler Sensor Design,” </w:t>
      </w:r>
      <w:r w:rsidRPr="00643F32">
        <w:rPr>
          <w:i/>
          <w:iCs/>
          <w:color w:val="000000"/>
          <w:sz w:val="24"/>
          <w:szCs w:val="24"/>
          <w:lang w:eastAsia="ja-JP"/>
        </w:rPr>
        <w:t>Sensors</w:t>
      </w:r>
      <w:r w:rsidRPr="00643F32">
        <w:rPr>
          <w:color w:val="000000"/>
          <w:sz w:val="24"/>
          <w:szCs w:val="24"/>
          <w:lang w:eastAsia="ja-JP"/>
        </w:rPr>
        <w:t>, vol. 17, no. 11, pp. 2632-2651, Nov. 2017.</w:t>
      </w:r>
    </w:p>
    <w:p w14:paraId="310BC82F"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 xml:space="preserve">[4] </w:t>
      </w:r>
      <w:r w:rsidRPr="00643F32">
        <w:rPr>
          <w:color w:val="000000"/>
          <w:sz w:val="24"/>
          <w:szCs w:val="24"/>
          <w:lang w:eastAsia="ja-JP"/>
        </w:rPr>
        <w:tab/>
        <w:t xml:space="preserve">DPP Mag, “Monochrome Digital Cameras,” </w:t>
      </w:r>
      <w:r w:rsidRPr="00643F32">
        <w:rPr>
          <w:i/>
          <w:iCs/>
          <w:color w:val="000000"/>
          <w:sz w:val="24"/>
          <w:szCs w:val="24"/>
          <w:lang w:eastAsia="ja-JP"/>
        </w:rPr>
        <w:t>Gear</w:t>
      </w:r>
      <w:r w:rsidRPr="00643F32">
        <w:rPr>
          <w:color w:val="000000"/>
          <w:sz w:val="24"/>
          <w:szCs w:val="24"/>
          <w:lang w:eastAsia="ja-JP"/>
        </w:rPr>
        <w:t>, May 4, 2015. [Online]. Available: https://www.digitalphotopro.com/gear/professional-cameras/monochrome-capture/. [Accessed: Nov. 28, 2018].</w:t>
      </w:r>
    </w:p>
    <w:p w14:paraId="2C0B8B44"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[5]</w:t>
      </w:r>
      <w:r w:rsidRPr="00643F32">
        <w:rPr>
          <w:color w:val="000000"/>
          <w:sz w:val="24"/>
          <w:szCs w:val="24"/>
          <w:lang w:eastAsia="ja-JP"/>
        </w:rPr>
        <w:tab/>
        <w:t xml:space="preserve">J. Lagasse, “Continuous monitoring tools could save hospitals $20,000 per bed, report says,” </w:t>
      </w:r>
      <w:r w:rsidRPr="00643F32">
        <w:rPr>
          <w:i/>
          <w:iCs/>
          <w:color w:val="000000"/>
          <w:sz w:val="24"/>
          <w:szCs w:val="24"/>
          <w:lang w:eastAsia="ja-JP"/>
        </w:rPr>
        <w:t>Healthcare IT News</w:t>
      </w:r>
      <w:r w:rsidRPr="00643F32">
        <w:rPr>
          <w:color w:val="000000"/>
          <w:sz w:val="24"/>
          <w:szCs w:val="24"/>
          <w:lang w:eastAsia="ja-JP"/>
        </w:rPr>
        <w:t>, Aug. 4, 2016. [Online]. Available: https://www.healthcareitnews.com/</w:t>
      </w:r>
      <w:r w:rsidRPr="00643F32">
        <w:rPr>
          <w:color w:val="000000"/>
          <w:sz w:val="24"/>
          <w:szCs w:val="24"/>
          <w:lang w:eastAsia="ja-JP"/>
        </w:rPr>
        <w:br/>
        <w:t>news/continuous-monitoring-tools-could-save-hospitals-20000-bed-report-says. [Accessed: Nov. 28, 2018].</w:t>
      </w:r>
    </w:p>
    <w:p w14:paraId="51EA8186"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[6]</w:t>
      </w:r>
      <w:r w:rsidRPr="00643F32">
        <w:rPr>
          <w:color w:val="000000"/>
          <w:sz w:val="24"/>
          <w:szCs w:val="24"/>
          <w:lang w:eastAsia="ja-JP"/>
        </w:rPr>
        <w:tab/>
      </w:r>
      <w:proofErr w:type="spellStart"/>
      <w:r w:rsidRPr="00643F32">
        <w:rPr>
          <w:color w:val="000000"/>
          <w:sz w:val="24"/>
          <w:szCs w:val="24"/>
          <w:lang w:eastAsia="ja-JP"/>
        </w:rPr>
        <w:t>muRata</w:t>
      </w:r>
      <w:proofErr w:type="spellEnd"/>
      <w:r w:rsidRPr="00643F32">
        <w:rPr>
          <w:color w:val="000000"/>
          <w:sz w:val="24"/>
          <w:szCs w:val="24"/>
          <w:lang w:eastAsia="ja-JP"/>
        </w:rPr>
        <w:t>, SCA10H datasheet, Sep. 2015 [Revised Aug. 2016].</w:t>
      </w:r>
    </w:p>
    <w:p w14:paraId="2C77D902"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[7]</w:t>
      </w:r>
      <w:r w:rsidRPr="00643F32">
        <w:rPr>
          <w:color w:val="000000"/>
          <w:sz w:val="24"/>
          <w:szCs w:val="24"/>
          <w:lang w:eastAsia="ja-JP"/>
        </w:rPr>
        <w:tab/>
      </w:r>
      <w:proofErr w:type="spellStart"/>
      <w:r w:rsidRPr="00643F32">
        <w:rPr>
          <w:color w:val="000000"/>
          <w:sz w:val="24"/>
          <w:szCs w:val="24"/>
          <w:lang w:eastAsia="ja-JP"/>
        </w:rPr>
        <w:t>muRata</w:t>
      </w:r>
      <w:proofErr w:type="spellEnd"/>
      <w:r w:rsidRPr="00643F32">
        <w:rPr>
          <w:color w:val="000000"/>
          <w:sz w:val="24"/>
          <w:szCs w:val="24"/>
          <w:lang w:eastAsia="ja-JP"/>
        </w:rPr>
        <w:t>, SCA11H datasheet, Sep. 2015 [Revised Dec. 2015].</w:t>
      </w:r>
    </w:p>
    <w:p w14:paraId="0CCCE7B7"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[8]</w:t>
      </w:r>
      <w:r w:rsidRPr="00643F32">
        <w:rPr>
          <w:color w:val="000000"/>
          <w:sz w:val="24"/>
          <w:szCs w:val="24"/>
          <w:lang w:eastAsia="ja-JP"/>
        </w:rPr>
        <w:tab/>
        <w:t xml:space="preserve">“SCA10H-D01-112 Murata Electronics North America,” </w:t>
      </w:r>
      <w:r w:rsidRPr="00643F32">
        <w:rPr>
          <w:i/>
          <w:iCs/>
          <w:color w:val="000000"/>
          <w:sz w:val="24"/>
          <w:szCs w:val="24"/>
          <w:lang w:eastAsia="ja-JP"/>
        </w:rPr>
        <w:t>Digi-Key</w:t>
      </w:r>
      <w:r w:rsidRPr="00643F32">
        <w:rPr>
          <w:color w:val="000000"/>
          <w:sz w:val="24"/>
          <w:szCs w:val="24"/>
          <w:lang w:eastAsia="ja-JP"/>
        </w:rPr>
        <w:t>. [Online]. Available: https://www.digikey.com/product-detail/en/murata-electronics-north-america/SCA10H-D01-112/490-16645-ND/7595506. [Accessed: Nov. 28, 2018].</w:t>
      </w:r>
    </w:p>
    <w:p w14:paraId="2BE1FD9F"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[9]</w:t>
      </w:r>
      <w:r w:rsidRPr="00643F32">
        <w:rPr>
          <w:color w:val="000000"/>
          <w:sz w:val="24"/>
          <w:szCs w:val="24"/>
          <w:lang w:eastAsia="ja-JP"/>
        </w:rPr>
        <w:tab/>
        <w:t xml:space="preserve">“SCA11H-A01-036 Murata Electronics North America,” </w:t>
      </w:r>
      <w:r w:rsidRPr="00643F32">
        <w:rPr>
          <w:i/>
          <w:iCs/>
          <w:color w:val="000000"/>
          <w:sz w:val="24"/>
          <w:szCs w:val="24"/>
          <w:lang w:eastAsia="ja-JP"/>
        </w:rPr>
        <w:t>Digi-Key</w:t>
      </w:r>
      <w:r w:rsidRPr="00643F32">
        <w:rPr>
          <w:color w:val="000000"/>
          <w:sz w:val="24"/>
          <w:szCs w:val="24"/>
          <w:lang w:eastAsia="ja-JP"/>
        </w:rPr>
        <w:t>. [Online]. Available: https://www.digikey.com/product-detail/en/murata-electronics-north-america/SCA11H-A01-036/490-14344-ND/6605973. [Accessed: Nov. 28, 2018].</w:t>
      </w:r>
    </w:p>
    <w:p w14:paraId="17CB81B3"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[10]</w:t>
      </w:r>
      <w:r w:rsidRPr="00643F32">
        <w:rPr>
          <w:color w:val="000000"/>
          <w:sz w:val="24"/>
          <w:szCs w:val="24"/>
          <w:lang w:eastAsia="ja-JP"/>
        </w:rPr>
        <w:tab/>
        <w:t xml:space="preserve">C. Li, J. Ling, J. Li, and J. Lin, “Accurate Doppler Radar Noncontact Vital Sign Detection Using the RELAX Algorithm,” </w:t>
      </w:r>
      <w:r w:rsidRPr="00643F32">
        <w:rPr>
          <w:i/>
          <w:iCs/>
          <w:color w:val="000000"/>
          <w:sz w:val="24"/>
          <w:szCs w:val="24"/>
          <w:lang w:eastAsia="ja-JP"/>
        </w:rPr>
        <w:t>IEEE Transactions on Instrumentation and Measurement</w:t>
      </w:r>
      <w:r w:rsidRPr="00643F32">
        <w:rPr>
          <w:color w:val="000000"/>
          <w:sz w:val="24"/>
          <w:szCs w:val="24"/>
          <w:lang w:eastAsia="ja-JP"/>
        </w:rPr>
        <w:t>, vol. 59, no. 3, pp. 687–695, Mar. 2010.</w:t>
      </w:r>
    </w:p>
    <w:p w14:paraId="753B67B2"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[11]</w:t>
      </w:r>
      <w:r w:rsidRPr="00643F32">
        <w:rPr>
          <w:color w:val="000000"/>
          <w:sz w:val="24"/>
          <w:szCs w:val="24"/>
          <w:lang w:eastAsia="ja-JP"/>
        </w:rPr>
        <w:tab/>
        <w:t xml:space="preserve">F. Zhao, M. Li, Z. Jiang, J. Z. </w:t>
      </w:r>
      <w:proofErr w:type="spellStart"/>
      <w:r w:rsidRPr="00643F32">
        <w:rPr>
          <w:color w:val="000000"/>
          <w:sz w:val="24"/>
          <w:szCs w:val="24"/>
          <w:lang w:eastAsia="ja-JP"/>
        </w:rPr>
        <w:t>Tsien</w:t>
      </w:r>
      <w:proofErr w:type="spellEnd"/>
      <w:r w:rsidRPr="00643F32">
        <w:rPr>
          <w:color w:val="000000"/>
          <w:sz w:val="24"/>
          <w:szCs w:val="24"/>
          <w:lang w:eastAsia="ja-JP"/>
        </w:rPr>
        <w:t xml:space="preserve">, and Z. Lu, “Camera-Based, Non-Contact, Vital-Signs Monitoring Technology May Provide a Way for the Early Prevention of SIDS in Infants,” </w:t>
      </w:r>
      <w:r w:rsidRPr="00643F32">
        <w:rPr>
          <w:i/>
          <w:iCs/>
          <w:color w:val="000000"/>
          <w:sz w:val="24"/>
          <w:szCs w:val="24"/>
          <w:lang w:eastAsia="ja-JP"/>
        </w:rPr>
        <w:t>Frontiers in Neurology</w:t>
      </w:r>
      <w:r w:rsidRPr="00643F32">
        <w:rPr>
          <w:color w:val="000000"/>
          <w:sz w:val="24"/>
          <w:szCs w:val="24"/>
          <w:lang w:eastAsia="ja-JP"/>
        </w:rPr>
        <w:t>, vol. 7, Dec. 2016.</w:t>
      </w:r>
    </w:p>
    <w:p w14:paraId="0306164C"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[12]</w:t>
      </w:r>
      <w:r w:rsidRPr="00643F32">
        <w:rPr>
          <w:color w:val="000000"/>
          <w:sz w:val="24"/>
          <w:szCs w:val="24"/>
          <w:lang w:eastAsia="ja-JP"/>
        </w:rPr>
        <w:tab/>
        <w:t>STMicroelectronics, STM32F373xx datasheet, Jun. 2012 [Revised Jun. 2016].</w:t>
      </w:r>
    </w:p>
    <w:p w14:paraId="1B921430"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[13]</w:t>
      </w:r>
      <w:r w:rsidRPr="00643F32">
        <w:rPr>
          <w:color w:val="000000"/>
          <w:sz w:val="24"/>
          <w:szCs w:val="24"/>
          <w:lang w:eastAsia="ja-JP"/>
        </w:rPr>
        <w:tab/>
        <w:t xml:space="preserve">Office for Civil Rights, “HIPAA for Professionals,” </w:t>
      </w:r>
      <w:r w:rsidRPr="00643F32">
        <w:rPr>
          <w:i/>
          <w:iCs/>
          <w:color w:val="000000"/>
          <w:sz w:val="24"/>
          <w:szCs w:val="24"/>
          <w:lang w:eastAsia="ja-JP"/>
        </w:rPr>
        <w:t>HHS.gov</w:t>
      </w:r>
      <w:r w:rsidRPr="00643F32">
        <w:rPr>
          <w:color w:val="000000"/>
          <w:sz w:val="24"/>
          <w:szCs w:val="24"/>
          <w:lang w:eastAsia="ja-JP"/>
        </w:rPr>
        <w:t>, June 16, 2017. [Online]. Available: https://www.hhs.gov/hipaa/for-professionals/index.html. [Accessed: Nov. 28, 2018].</w:t>
      </w:r>
    </w:p>
    <w:p w14:paraId="4E1D4038"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[14]</w:t>
      </w:r>
      <w:r w:rsidRPr="00643F32">
        <w:rPr>
          <w:color w:val="000000"/>
          <w:sz w:val="24"/>
          <w:szCs w:val="24"/>
          <w:lang w:eastAsia="ja-JP"/>
        </w:rPr>
        <w:tab/>
      </w:r>
      <w:r w:rsidRPr="00643F32">
        <w:rPr>
          <w:i/>
          <w:iCs/>
          <w:color w:val="000000"/>
          <w:sz w:val="24"/>
          <w:szCs w:val="24"/>
          <w:lang w:eastAsia="ja-JP"/>
        </w:rPr>
        <w:t>Medical electrical equipment - Part 1: General requirements for basic safety and essential performance</w:t>
      </w:r>
      <w:r w:rsidRPr="00643F32">
        <w:rPr>
          <w:color w:val="000000"/>
          <w:sz w:val="24"/>
          <w:szCs w:val="24"/>
          <w:lang w:eastAsia="ja-JP"/>
        </w:rPr>
        <w:t>, ANSI/AAMI ES60601-1:2005, Jan. 17, 2012.</w:t>
      </w:r>
    </w:p>
    <w:p w14:paraId="53357976"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lastRenderedPageBreak/>
        <w:t>[15]</w:t>
      </w:r>
      <w:r w:rsidRPr="00643F32">
        <w:rPr>
          <w:color w:val="000000"/>
          <w:sz w:val="24"/>
          <w:szCs w:val="24"/>
          <w:lang w:eastAsia="ja-JP"/>
        </w:rPr>
        <w:tab/>
        <w:t xml:space="preserve">“Institutional Review Board,” </w:t>
      </w:r>
      <w:r w:rsidRPr="00643F32">
        <w:rPr>
          <w:i/>
          <w:iCs/>
          <w:color w:val="000000"/>
          <w:sz w:val="24"/>
          <w:szCs w:val="24"/>
          <w:lang w:eastAsia="ja-JP"/>
        </w:rPr>
        <w:t>National Institute of Environmental Health Sciences</w:t>
      </w:r>
      <w:r w:rsidRPr="00643F32">
        <w:rPr>
          <w:color w:val="000000"/>
          <w:sz w:val="24"/>
          <w:szCs w:val="24"/>
          <w:lang w:eastAsia="ja-JP"/>
        </w:rPr>
        <w:t>, Oct. 29, 2018. [Online]. Available: https://www.niehs.nih.gov/about/boards/irb/index.cfm. [Accessed: Nov. 28, 2018].</w:t>
      </w:r>
    </w:p>
    <w:p w14:paraId="45818AE5"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[16]</w:t>
      </w:r>
      <w:r w:rsidRPr="00643F32">
        <w:rPr>
          <w:color w:val="000000"/>
          <w:sz w:val="24"/>
          <w:szCs w:val="24"/>
          <w:lang w:eastAsia="ja-JP"/>
        </w:rPr>
        <w:tab/>
      </w:r>
      <w:r w:rsidRPr="00643F32">
        <w:rPr>
          <w:i/>
          <w:iCs/>
          <w:color w:val="000000"/>
          <w:sz w:val="24"/>
          <w:szCs w:val="24"/>
          <w:lang w:eastAsia="ja-JP"/>
        </w:rPr>
        <w:t>IEEE Standard for Telecommunications and Information Exchange Between Systems - LAN/MAN - Specific Requirements - Part 15: Wireless Medium Access Control (MAC) and Physical Layer (PHY) Specifications for Wireless Personal Area Networks (WPANs)</w:t>
      </w:r>
      <w:r w:rsidRPr="00643F32">
        <w:rPr>
          <w:color w:val="000000"/>
          <w:sz w:val="24"/>
          <w:szCs w:val="24"/>
          <w:lang w:eastAsia="ja-JP"/>
        </w:rPr>
        <w:t>, IEEE 802.15.1-2002, May 14, 2002.</w:t>
      </w:r>
    </w:p>
    <w:p w14:paraId="15BA43AB"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[17]</w:t>
      </w:r>
      <w:r w:rsidRPr="00643F32">
        <w:rPr>
          <w:color w:val="000000"/>
          <w:sz w:val="24"/>
          <w:szCs w:val="24"/>
          <w:lang w:eastAsia="ja-JP"/>
        </w:rPr>
        <w:tab/>
        <w:t xml:space="preserve">“AOSP Java Code Style for Contributors,” </w:t>
      </w:r>
      <w:r w:rsidRPr="00643F32">
        <w:rPr>
          <w:i/>
          <w:iCs/>
          <w:color w:val="000000"/>
          <w:sz w:val="24"/>
          <w:szCs w:val="24"/>
          <w:lang w:eastAsia="ja-JP"/>
        </w:rPr>
        <w:t>android.com</w:t>
      </w:r>
      <w:r w:rsidRPr="00643F32">
        <w:rPr>
          <w:color w:val="000000"/>
          <w:sz w:val="24"/>
          <w:szCs w:val="24"/>
          <w:lang w:eastAsia="ja-JP"/>
        </w:rPr>
        <w:t>. [Online]. Available: https://source.android.com/setup/contribute/code-style. [Accessed: Nov. 28, 2018].</w:t>
      </w:r>
    </w:p>
    <w:p w14:paraId="25C2ADBF"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[18]</w:t>
      </w:r>
      <w:r w:rsidRPr="00643F32">
        <w:rPr>
          <w:color w:val="000000"/>
          <w:sz w:val="24"/>
          <w:szCs w:val="24"/>
          <w:lang w:eastAsia="ja-JP"/>
        </w:rPr>
        <w:tab/>
        <w:t xml:space="preserve">M. </w:t>
      </w:r>
      <w:proofErr w:type="spellStart"/>
      <w:r w:rsidRPr="00643F32">
        <w:rPr>
          <w:color w:val="000000"/>
          <w:sz w:val="24"/>
          <w:szCs w:val="24"/>
          <w:lang w:eastAsia="ja-JP"/>
        </w:rPr>
        <w:t>Christiano</w:t>
      </w:r>
      <w:proofErr w:type="spellEnd"/>
      <w:r w:rsidRPr="00643F32">
        <w:rPr>
          <w:color w:val="000000"/>
          <w:sz w:val="24"/>
          <w:szCs w:val="24"/>
          <w:lang w:eastAsia="ja-JP"/>
        </w:rPr>
        <w:t xml:space="preserve">, “ZigBee vs Bluetooth and Bluetooth Smart,” </w:t>
      </w:r>
      <w:r w:rsidRPr="00643F32">
        <w:rPr>
          <w:i/>
          <w:iCs/>
          <w:color w:val="000000"/>
          <w:sz w:val="24"/>
          <w:szCs w:val="24"/>
          <w:lang w:eastAsia="ja-JP"/>
        </w:rPr>
        <w:t>ALL ABOUT CIRCUITS</w:t>
      </w:r>
      <w:r w:rsidRPr="00643F32">
        <w:rPr>
          <w:color w:val="000000"/>
          <w:sz w:val="24"/>
          <w:szCs w:val="24"/>
          <w:lang w:eastAsia="ja-JP"/>
        </w:rPr>
        <w:t>, Sep. 9, 2015. [Online]. Available: https://www.allaboutcircuits.com/technical-articles/zigbee-vs</w:t>
      </w:r>
      <w:r w:rsidRPr="00643F32">
        <w:rPr>
          <w:color w:val="000000"/>
          <w:sz w:val="24"/>
          <w:szCs w:val="24"/>
          <w:lang w:eastAsia="ja-JP"/>
        </w:rPr>
        <w:br/>
        <w:t>-</w:t>
      </w:r>
      <w:proofErr w:type="spellStart"/>
      <w:r w:rsidRPr="00643F32">
        <w:rPr>
          <w:color w:val="000000"/>
          <w:sz w:val="24"/>
          <w:szCs w:val="24"/>
          <w:lang w:eastAsia="ja-JP"/>
        </w:rPr>
        <w:t>bluetooth</w:t>
      </w:r>
      <w:proofErr w:type="spellEnd"/>
      <w:r w:rsidRPr="00643F32">
        <w:rPr>
          <w:color w:val="000000"/>
          <w:sz w:val="24"/>
          <w:szCs w:val="24"/>
          <w:lang w:eastAsia="ja-JP"/>
        </w:rPr>
        <w:t>-and-</w:t>
      </w:r>
      <w:proofErr w:type="spellStart"/>
      <w:r w:rsidRPr="00643F32">
        <w:rPr>
          <w:color w:val="000000"/>
          <w:sz w:val="24"/>
          <w:szCs w:val="24"/>
          <w:lang w:eastAsia="ja-JP"/>
        </w:rPr>
        <w:t>bluetooth</w:t>
      </w:r>
      <w:proofErr w:type="spellEnd"/>
      <w:r w:rsidRPr="00643F32">
        <w:rPr>
          <w:color w:val="000000"/>
          <w:sz w:val="24"/>
          <w:szCs w:val="24"/>
          <w:lang w:eastAsia="ja-JP"/>
        </w:rPr>
        <w:t>-smart/. [Accessed: Nov. 28, 2018].</w:t>
      </w:r>
    </w:p>
    <w:p w14:paraId="38903BD3"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[19]</w:t>
      </w:r>
      <w:r w:rsidRPr="00643F32">
        <w:rPr>
          <w:color w:val="000000"/>
          <w:sz w:val="24"/>
          <w:szCs w:val="24"/>
          <w:lang w:eastAsia="ja-JP"/>
        </w:rPr>
        <w:tab/>
        <w:t xml:space="preserve">“Subscriber share held by smartphone operating systems in the United States from 2012 to 2018,” </w:t>
      </w:r>
      <w:proofErr w:type="spellStart"/>
      <w:r w:rsidRPr="00643F32">
        <w:rPr>
          <w:i/>
          <w:iCs/>
          <w:color w:val="000000"/>
          <w:sz w:val="24"/>
          <w:szCs w:val="24"/>
          <w:lang w:eastAsia="ja-JP"/>
        </w:rPr>
        <w:t>statista</w:t>
      </w:r>
      <w:proofErr w:type="spellEnd"/>
      <w:r w:rsidRPr="00643F32">
        <w:rPr>
          <w:color w:val="000000"/>
          <w:sz w:val="24"/>
          <w:szCs w:val="24"/>
          <w:lang w:eastAsia="ja-JP"/>
        </w:rPr>
        <w:t>. [Online]. Available: https://www.statista.com/statistics/266572/market-share</w:t>
      </w:r>
      <w:r w:rsidRPr="00643F32">
        <w:rPr>
          <w:color w:val="000000"/>
          <w:sz w:val="24"/>
          <w:szCs w:val="24"/>
          <w:lang w:eastAsia="ja-JP"/>
        </w:rPr>
        <w:br/>
        <w:t>-held-by-smartphone-platforms-in-the-united-states/. [Accessed: Nov. 28, 2018].</w:t>
      </w:r>
    </w:p>
    <w:p w14:paraId="1053D36A"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[20]</w:t>
      </w:r>
      <w:r w:rsidRPr="00643F32">
        <w:rPr>
          <w:color w:val="000000"/>
          <w:sz w:val="24"/>
          <w:szCs w:val="24"/>
          <w:lang w:eastAsia="ja-JP"/>
        </w:rPr>
        <w:tab/>
        <w:t xml:space="preserve">A. </w:t>
      </w:r>
      <w:proofErr w:type="spellStart"/>
      <w:r w:rsidRPr="00643F32">
        <w:rPr>
          <w:color w:val="000000"/>
          <w:sz w:val="24"/>
          <w:szCs w:val="24"/>
          <w:lang w:eastAsia="ja-JP"/>
        </w:rPr>
        <w:t>Lella</w:t>
      </w:r>
      <w:proofErr w:type="spellEnd"/>
      <w:r w:rsidRPr="00643F32">
        <w:rPr>
          <w:color w:val="000000"/>
          <w:sz w:val="24"/>
          <w:szCs w:val="24"/>
          <w:lang w:eastAsia="ja-JP"/>
        </w:rPr>
        <w:t xml:space="preserve">, “iPhone Users Earn Higher Income, Engage More on Apps than Android Users,” </w:t>
      </w:r>
      <w:proofErr w:type="spellStart"/>
      <w:r w:rsidRPr="00643F32">
        <w:rPr>
          <w:i/>
          <w:iCs/>
          <w:color w:val="000000"/>
          <w:sz w:val="24"/>
          <w:szCs w:val="24"/>
          <w:lang w:eastAsia="ja-JP"/>
        </w:rPr>
        <w:t>comscore</w:t>
      </w:r>
      <w:proofErr w:type="spellEnd"/>
      <w:r w:rsidRPr="00643F32">
        <w:rPr>
          <w:color w:val="000000"/>
          <w:sz w:val="24"/>
          <w:szCs w:val="24"/>
          <w:lang w:eastAsia="ja-JP"/>
        </w:rPr>
        <w:t>, Aug. 14, 2014. [Online]. Available: https://www.comscore.com/Insights/</w:t>
      </w:r>
      <w:r w:rsidRPr="00643F32">
        <w:rPr>
          <w:color w:val="000000"/>
          <w:sz w:val="24"/>
          <w:szCs w:val="24"/>
          <w:lang w:eastAsia="ja-JP"/>
        </w:rPr>
        <w:br/>
        <w:t>Infographics/iPhone-Users-Earn-Higher-Income-Engage-More-on-Apps-than-Android-Users. [Accessed: Nov. 28, 2018].</w:t>
      </w:r>
    </w:p>
    <w:p w14:paraId="7AE2411A"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[21]</w:t>
      </w:r>
      <w:r w:rsidRPr="00643F32">
        <w:rPr>
          <w:color w:val="000000"/>
          <w:sz w:val="24"/>
          <w:szCs w:val="24"/>
          <w:lang w:eastAsia="ja-JP"/>
        </w:rPr>
        <w:tab/>
        <w:t xml:space="preserve">“STM32F373VCT6 STMicroelectronics,” </w:t>
      </w:r>
      <w:r w:rsidRPr="00643F32">
        <w:rPr>
          <w:i/>
          <w:iCs/>
          <w:color w:val="000000"/>
          <w:sz w:val="24"/>
          <w:szCs w:val="24"/>
          <w:lang w:eastAsia="ja-JP"/>
        </w:rPr>
        <w:t>Digi-Key</w:t>
      </w:r>
      <w:r w:rsidRPr="00643F32">
        <w:rPr>
          <w:color w:val="000000"/>
          <w:sz w:val="24"/>
          <w:szCs w:val="24"/>
          <w:lang w:eastAsia="ja-JP"/>
        </w:rPr>
        <w:t>. [Online]. Available: https://www.digikey.com/products/en/integrated-circuits-ics/embedded-microcontrollers/685?k=STM32F373VCT6%20Microcontroller. [Accessed: Nov. 28, 2018].</w:t>
      </w:r>
    </w:p>
    <w:p w14:paraId="54E87A1B"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[22]</w:t>
      </w:r>
      <w:r w:rsidRPr="00643F32">
        <w:rPr>
          <w:color w:val="000000"/>
          <w:sz w:val="24"/>
          <w:szCs w:val="24"/>
          <w:lang w:eastAsia="ja-JP"/>
        </w:rPr>
        <w:tab/>
        <w:t xml:space="preserve">“STM32373C-EVAL STMicroelectronics,” </w:t>
      </w:r>
      <w:r w:rsidRPr="00643F32">
        <w:rPr>
          <w:i/>
          <w:iCs/>
          <w:color w:val="000000"/>
          <w:sz w:val="24"/>
          <w:szCs w:val="24"/>
          <w:lang w:eastAsia="ja-JP"/>
        </w:rPr>
        <w:t>Digi-Key</w:t>
      </w:r>
      <w:r w:rsidRPr="00643F32">
        <w:rPr>
          <w:color w:val="000000"/>
          <w:sz w:val="24"/>
          <w:szCs w:val="24"/>
          <w:lang w:eastAsia="ja-JP"/>
        </w:rPr>
        <w:t>. [Online]. Available: https://www.digikey.com/products/en?keywords=STM32F373VCT6%20Evaluation%20Board. [Accessed: Nov. 28, 2018].</w:t>
      </w:r>
    </w:p>
    <w:p w14:paraId="75A13ACB"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[23]</w:t>
      </w:r>
      <w:r w:rsidRPr="00643F32">
        <w:rPr>
          <w:color w:val="000000"/>
          <w:sz w:val="24"/>
          <w:szCs w:val="24"/>
          <w:lang w:eastAsia="ja-JP"/>
        </w:rPr>
        <w:tab/>
        <w:t xml:space="preserve">“STEVAL-BTDP1 STMicroelectronics,” </w:t>
      </w:r>
      <w:r w:rsidRPr="00643F32">
        <w:rPr>
          <w:i/>
          <w:iCs/>
          <w:color w:val="000000"/>
          <w:sz w:val="24"/>
          <w:szCs w:val="24"/>
          <w:lang w:eastAsia="ja-JP"/>
        </w:rPr>
        <w:t>Digi-Key</w:t>
      </w:r>
      <w:r w:rsidRPr="00643F32">
        <w:rPr>
          <w:color w:val="000000"/>
          <w:sz w:val="24"/>
          <w:szCs w:val="24"/>
          <w:lang w:eastAsia="ja-JP"/>
        </w:rPr>
        <w:t>. [Online]. Available: https://www.digikey.com/products/en?keywords=SPBT3.0DP1%20Bluetooth%20Classic%20Module. [Accessed: Nov. 28, 2018].</w:t>
      </w:r>
    </w:p>
    <w:p w14:paraId="4559678B"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[24]</w:t>
      </w:r>
      <w:r w:rsidRPr="00643F32">
        <w:rPr>
          <w:color w:val="000000"/>
          <w:sz w:val="24"/>
          <w:szCs w:val="24"/>
          <w:lang w:eastAsia="ja-JP"/>
        </w:rPr>
        <w:tab/>
        <w:t xml:space="preserve">“STEVAL-BTDP1 STMicroelectronics,” </w:t>
      </w:r>
      <w:r w:rsidRPr="00643F32">
        <w:rPr>
          <w:i/>
          <w:iCs/>
          <w:color w:val="000000"/>
          <w:sz w:val="24"/>
          <w:szCs w:val="24"/>
          <w:lang w:eastAsia="ja-JP"/>
        </w:rPr>
        <w:t>Digi-Key</w:t>
      </w:r>
      <w:r w:rsidRPr="00643F32">
        <w:rPr>
          <w:color w:val="000000"/>
          <w:sz w:val="24"/>
          <w:szCs w:val="24"/>
          <w:lang w:eastAsia="ja-JP"/>
        </w:rPr>
        <w:t>. [Online]. Available: https://www.digikey.com/products/en?keywords=SPBT3.0DP1%20Bluetooth%20Classic%20Module%20Evaluation%20Board. [Accessed: Nov. 28, 2018].</w:t>
      </w:r>
    </w:p>
    <w:p w14:paraId="11E62B9F"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[25]</w:t>
      </w:r>
      <w:r w:rsidRPr="00643F32">
        <w:rPr>
          <w:color w:val="000000"/>
          <w:sz w:val="24"/>
          <w:szCs w:val="24"/>
          <w:lang w:eastAsia="ja-JP"/>
        </w:rPr>
        <w:tab/>
        <w:t xml:space="preserve">“CON-SMA-EDGE-S RF Solutions,” </w:t>
      </w:r>
      <w:r w:rsidRPr="00643F32">
        <w:rPr>
          <w:i/>
          <w:iCs/>
          <w:color w:val="000000"/>
          <w:sz w:val="24"/>
          <w:szCs w:val="24"/>
          <w:lang w:eastAsia="ja-JP"/>
        </w:rPr>
        <w:t>Digi-Key</w:t>
      </w:r>
      <w:r w:rsidRPr="00643F32">
        <w:rPr>
          <w:color w:val="000000"/>
          <w:sz w:val="24"/>
          <w:szCs w:val="24"/>
          <w:lang w:eastAsia="ja-JP"/>
        </w:rPr>
        <w:t>. [Online]. Available: https://www.digikey.com/</w:t>
      </w:r>
      <w:r w:rsidRPr="00643F32">
        <w:rPr>
          <w:color w:val="000000"/>
          <w:sz w:val="24"/>
          <w:szCs w:val="24"/>
          <w:lang w:eastAsia="ja-JP"/>
        </w:rPr>
        <w:br/>
        <w:t>products/</w:t>
      </w:r>
      <w:proofErr w:type="spellStart"/>
      <w:r w:rsidRPr="00643F32">
        <w:rPr>
          <w:color w:val="000000"/>
          <w:sz w:val="24"/>
          <w:szCs w:val="24"/>
          <w:lang w:eastAsia="ja-JP"/>
        </w:rPr>
        <w:t>en?keywords</w:t>
      </w:r>
      <w:proofErr w:type="spellEnd"/>
      <w:r w:rsidRPr="00643F32">
        <w:rPr>
          <w:color w:val="000000"/>
          <w:sz w:val="24"/>
          <w:szCs w:val="24"/>
          <w:lang w:eastAsia="ja-JP"/>
        </w:rPr>
        <w:t>=CON-SMA-EDGE-S%20Jack%20Connector. [Accessed: Nov. 28, 2018].</w:t>
      </w:r>
    </w:p>
    <w:p w14:paraId="46242A5C"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[26]</w:t>
      </w:r>
      <w:r w:rsidRPr="00643F32">
        <w:rPr>
          <w:color w:val="000000"/>
          <w:sz w:val="24"/>
          <w:szCs w:val="24"/>
          <w:lang w:eastAsia="ja-JP"/>
        </w:rPr>
        <w:tab/>
        <w:t xml:space="preserve">“CCSMA-MM-086-8 </w:t>
      </w:r>
      <w:proofErr w:type="spellStart"/>
      <w:r w:rsidRPr="00643F32">
        <w:rPr>
          <w:color w:val="000000"/>
          <w:sz w:val="24"/>
          <w:szCs w:val="24"/>
          <w:lang w:eastAsia="ja-JP"/>
        </w:rPr>
        <w:t>Crystek</w:t>
      </w:r>
      <w:proofErr w:type="spellEnd"/>
      <w:r w:rsidRPr="00643F32">
        <w:rPr>
          <w:color w:val="000000"/>
          <w:sz w:val="24"/>
          <w:szCs w:val="24"/>
          <w:lang w:eastAsia="ja-JP"/>
        </w:rPr>
        <w:t xml:space="preserve"> Corporation,” </w:t>
      </w:r>
      <w:r w:rsidRPr="00643F32">
        <w:rPr>
          <w:i/>
          <w:iCs/>
          <w:color w:val="000000"/>
          <w:sz w:val="24"/>
          <w:szCs w:val="24"/>
          <w:lang w:eastAsia="ja-JP"/>
        </w:rPr>
        <w:t>Digi-Key</w:t>
      </w:r>
      <w:r w:rsidRPr="00643F32">
        <w:rPr>
          <w:color w:val="000000"/>
          <w:sz w:val="24"/>
          <w:szCs w:val="24"/>
          <w:lang w:eastAsia="ja-JP"/>
        </w:rPr>
        <w:t>. [Online]. Available: https://www.digikey.com/products/en?keywords=CCSMA-MM-086-8%20Coaxial%20Cable. [Accessed: Nov. 28, 2018].</w:t>
      </w:r>
    </w:p>
    <w:p w14:paraId="7479DCB7"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lastRenderedPageBreak/>
        <w:t>[27]</w:t>
      </w:r>
      <w:r w:rsidRPr="00643F32">
        <w:rPr>
          <w:color w:val="000000"/>
          <w:sz w:val="24"/>
          <w:szCs w:val="24"/>
          <w:lang w:eastAsia="ja-JP"/>
        </w:rPr>
        <w:tab/>
        <w:t xml:space="preserve">“Amphenol RF Division 132169,” </w:t>
      </w:r>
      <w:r w:rsidRPr="00643F32">
        <w:rPr>
          <w:i/>
          <w:iCs/>
          <w:color w:val="000000"/>
          <w:sz w:val="24"/>
          <w:szCs w:val="24"/>
          <w:lang w:eastAsia="ja-JP"/>
        </w:rPr>
        <w:t>Digi-Key</w:t>
      </w:r>
      <w:r w:rsidRPr="00643F32">
        <w:rPr>
          <w:color w:val="000000"/>
          <w:sz w:val="24"/>
          <w:szCs w:val="24"/>
          <w:lang w:eastAsia="ja-JP"/>
        </w:rPr>
        <w:t>. [Online]. Available: https://www.digikey.com/</w:t>
      </w:r>
      <w:r w:rsidRPr="00643F32">
        <w:rPr>
          <w:color w:val="000000"/>
          <w:sz w:val="24"/>
          <w:szCs w:val="24"/>
          <w:lang w:eastAsia="ja-JP"/>
        </w:rPr>
        <w:br/>
        <w:t>product-detail/en/amphenol-rf-division/132169/ACX1242-ND/1011919. [Accessed: Nov. 28, 2018].</w:t>
      </w:r>
    </w:p>
    <w:p w14:paraId="02155BC2" w14:textId="77777777" w:rsidR="00643F32" w:rsidRPr="00643F32" w:rsidRDefault="00643F32" w:rsidP="00643F32">
      <w:pPr>
        <w:tabs>
          <w:tab w:val="left" w:pos="720"/>
        </w:tabs>
        <w:spacing w:before="240" w:after="120"/>
        <w:ind w:left="720" w:right="0" w:hanging="720"/>
        <w:rPr>
          <w:sz w:val="24"/>
          <w:szCs w:val="24"/>
          <w:lang w:eastAsia="ja-JP"/>
        </w:rPr>
      </w:pPr>
      <w:r w:rsidRPr="00643F32">
        <w:rPr>
          <w:color w:val="000000"/>
          <w:sz w:val="24"/>
          <w:szCs w:val="24"/>
          <w:lang w:eastAsia="ja-JP"/>
        </w:rPr>
        <w:t>[28]</w:t>
      </w:r>
      <w:r w:rsidRPr="00643F32">
        <w:rPr>
          <w:color w:val="000000"/>
          <w:sz w:val="24"/>
          <w:szCs w:val="24"/>
          <w:lang w:eastAsia="ja-JP"/>
        </w:rPr>
        <w:tab/>
        <w:t xml:space="preserve">S. Adams. “The College Degrees </w:t>
      </w:r>
      <w:proofErr w:type="gramStart"/>
      <w:r w:rsidRPr="00643F32">
        <w:rPr>
          <w:color w:val="000000"/>
          <w:sz w:val="24"/>
          <w:szCs w:val="24"/>
          <w:lang w:eastAsia="ja-JP"/>
        </w:rPr>
        <w:t>With</w:t>
      </w:r>
      <w:proofErr w:type="gramEnd"/>
      <w:r w:rsidRPr="00643F32">
        <w:rPr>
          <w:color w:val="000000"/>
          <w:sz w:val="24"/>
          <w:szCs w:val="24"/>
          <w:lang w:eastAsia="ja-JP"/>
        </w:rPr>
        <w:t xml:space="preserve"> The Highest Starting Salaries,” </w:t>
      </w:r>
      <w:r w:rsidRPr="00643F32">
        <w:rPr>
          <w:i/>
          <w:iCs/>
          <w:color w:val="000000"/>
          <w:sz w:val="24"/>
          <w:szCs w:val="24"/>
          <w:lang w:eastAsia="ja-JP"/>
        </w:rPr>
        <w:t>Forbes</w:t>
      </w:r>
      <w:r w:rsidRPr="00643F32">
        <w:rPr>
          <w:color w:val="000000"/>
          <w:sz w:val="24"/>
          <w:szCs w:val="24"/>
          <w:lang w:eastAsia="ja-JP"/>
        </w:rPr>
        <w:t>, Sep. 20, 2013. [Online]. Available: https://www.forbes.com/sites/susanadams/2013/09/20/the-college</w:t>
      </w:r>
      <w:r w:rsidRPr="00643F32">
        <w:rPr>
          <w:color w:val="000000"/>
          <w:sz w:val="24"/>
          <w:szCs w:val="24"/>
          <w:lang w:eastAsia="ja-JP"/>
        </w:rPr>
        <w:br/>
        <w:t>-degrees-with-the-highest-starting-salaries/#37b0382b5c0d. [Accessed: Nov. 28, 2018].</w:t>
      </w:r>
    </w:p>
    <w:p w14:paraId="7DD7444B" w14:textId="77777777" w:rsidR="00170E1B" w:rsidRPr="007C07AE" w:rsidRDefault="00170E1B" w:rsidP="007C07AE">
      <w:pPr>
        <w:spacing w:before="240" w:after="120" w:line="480" w:lineRule="auto"/>
        <w:ind w:left="0" w:right="0"/>
        <w:rPr>
          <w:sz w:val="24"/>
          <w:szCs w:val="24"/>
        </w:rPr>
      </w:pPr>
      <w:r w:rsidRPr="007C07AE">
        <w:rPr>
          <w:sz w:val="24"/>
          <w:szCs w:val="24"/>
        </w:rPr>
        <w:br w:type="page"/>
      </w:r>
    </w:p>
    <w:p w14:paraId="2C7941E1" w14:textId="5CCC637D" w:rsidR="00170E1B" w:rsidRPr="00170E1B" w:rsidRDefault="00170E1B" w:rsidP="00170E1B">
      <w:pPr>
        <w:pStyle w:val="CcList"/>
        <w:spacing w:before="240" w:after="120" w:line="480" w:lineRule="auto"/>
        <w:ind w:left="0" w:right="0" w:firstLine="0"/>
        <w:rPr>
          <w:b/>
          <w:sz w:val="32"/>
          <w:szCs w:val="32"/>
        </w:rPr>
      </w:pPr>
      <w:r w:rsidRPr="00170E1B">
        <w:rPr>
          <w:b/>
          <w:sz w:val="32"/>
          <w:szCs w:val="32"/>
        </w:rPr>
        <w:lastRenderedPageBreak/>
        <w:t>Appendix A - Task Leads and Risk Levels</w:t>
      </w:r>
    </w:p>
    <w:tbl>
      <w:tblPr>
        <w:tblW w:w="0" w:type="auto"/>
        <w:tblCellMar>
          <w:top w:w="15" w:type="dxa"/>
          <w:left w:w="15" w:type="dxa"/>
          <w:bottom w:w="15" w:type="dxa"/>
          <w:right w:w="15" w:type="dxa"/>
        </w:tblCellMar>
        <w:tblLook w:val="04A0" w:firstRow="1" w:lastRow="0" w:firstColumn="1" w:lastColumn="0" w:noHBand="0" w:noVBand="1"/>
      </w:tblPr>
      <w:tblGrid>
        <w:gridCol w:w="7609"/>
        <w:gridCol w:w="1124"/>
        <w:gridCol w:w="1193"/>
      </w:tblGrid>
      <w:tr w:rsidR="00170E1B" w:rsidRPr="00170E1B" w14:paraId="1E9AF915" w14:textId="77777777" w:rsidTr="00170E1B">
        <w:trPr>
          <w:trHeight w:val="50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E118A0"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NJ - </w:t>
            </w:r>
            <w:proofErr w:type="spellStart"/>
            <w:r w:rsidRPr="00170E1B">
              <w:rPr>
                <w:color w:val="000000"/>
                <w:sz w:val="24"/>
                <w:szCs w:val="24"/>
                <w:lang w:eastAsia="ja-JP"/>
              </w:rPr>
              <w:t>Nydrel</w:t>
            </w:r>
            <w:proofErr w:type="spellEnd"/>
            <w:r w:rsidRPr="00170E1B">
              <w:rPr>
                <w:color w:val="000000"/>
                <w:sz w:val="24"/>
                <w:szCs w:val="24"/>
                <w:lang w:eastAsia="ja-JP"/>
              </w:rPr>
              <w:t xml:space="preserve"> Jack, AP - Arianne Perez, CT - Chelsi Taylor, EV - Ethan Vargas, NW - Nathanael Williams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7A7B54"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DA311E"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p>
        </w:tc>
      </w:tr>
      <w:tr w:rsidR="00170E1B" w:rsidRPr="00170E1B" w14:paraId="68D7C113" w14:textId="77777777" w:rsidTr="00170E1B">
        <w:trPr>
          <w:trHeight w:val="349"/>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526269" w14:textId="77777777" w:rsidR="00170E1B" w:rsidRPr="00170E1B" w:rsidRDefault="00170E1B" w:rsidP="00170E1B">
            <w:pPr>
              <w:ind w:left="0" w:right="0"/>
              <w:rPr>
                <w:sz w:val="24"/>
                <w:szCs w:val="24"/>
                <w:lang w:eastAsia="ja-JP"/>
              </w:rPr>
            </w:pPr>
            <w:r w:rsidRPr="00170E1B">
              <w:rPr>
                <w:b/>
                <w:bCs/>
                <w:color w:val="000000"/>
                <w:sz w:val="24"/>
                <w:szCs w:val="24"/>
                <w:lang w:eastAsia="ja-JP"/>
              </w:rPr>
              <w:t xml:space="preserve"> TASK</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963070" w14:textId="77777777" w:rsidR="00170E1B" w:rsidRPr="00170E1B" w:rsidRDefault="00170E1B" w:rsidP="00170E1B">
            <w:pPr>
              <w:ind w:left="0" w:right="0"/>
              <w:rPr>
                <w:sz w:val="24"/>
                <w:szCs w:val="24"/>
                <w:lang w:eastAsia="ja-JP"/>
              </w:rPr>
            </w:pPr>
            <w:r w:rsidRPr="00170E1B">
              <w:rPr>
                <w:b/>
                <w:bCs/>
                <w:color w:val="000000"/>
                <w:sz w:val="24"/>
                <w:szCs w:val="24"/>
                <w:lang w:eastAsia="ja-JP"/>
              </w:rPr>
              <w:t>Task Lead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CCE771" w14:textId="77777777" w:rsidR="00170E1B" w:rsidRPr="00170E1B" w:rsidRDefault="00170E1B" w:rsidP="00170E1B">
            <w:pPr>
              <w:ind w:left="0" w:right="0"/>
              <w:rPr>
                <w:sz w:val="24"/>
                <w:szCs w:val="24"/>
                <w:lang w:eastAsia="ja-JP"/>
              </w:rPr>
            </w:pPr>
            <w:r w:rsidRPr="00170E1B">
              <w:rPr>
                <w:b/>
                <w:bCs/>
                <w:color w:val="000000"/>
                <w:sz w:val="24"/>
                <w:szCs w:val="24"/>
                <w:lang w:eastAsia="ja-JP"/>
              </w:rPr>
              <w:t>Risk Level</w:t>
            </w:r>
          </w:p>
        </w:tc>
      </w:tr>
      <w:tr w:rsidR="00170E1B" w:rsidRPr="00170E1B" w14:paraId="622F48FC" w14:textId="77777777" w:rsidTr="00170E1B">
        <w:trPr>
          <w:trHeight w:val="21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16ECD0" w14:textId="77777777" w:rsidR="00170E1B" w:rsidRPr="00170E1B" w:rsidRDefault="00170E1B" w:rsidP="00170E1B">
            <w:pPr>
              <w:ind w:left="0" w:right="0"/>
              <w:rPr>
                <w:sz w:val="24"/>
                <w:szCs w:val="24"/>
                <w:lang w:eastAsia="ja-JP"/>
              </w:rPr>
            </w:pPr>
            <w:r w:rsidRPr="00170E1B">
              <w:rPr>
                <w:b/>
                <w:bCs/>
                <w:color w:val="000000"/>
                <w:sz w:val="24"/>
                <w:szCs w:val="24"/>
                <w:lang w:eastAsia="ja-JP"/>
              </w:rPr>
              <w:t>Phase I (Fall 2018) -- Planning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87CB84"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976CA2"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p>
        </w:tc>
      </w:tr>
      <w:tr w:rsidR="00170E1B" w:rsidRPr="00170E1B" w14:paraId="0EACF029" w14:textId="77777777" w:rsidTr="00170E1B">
        <w:trPr>
          <w:trHeight w:val="29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0FC5FC" w14:textId="77777777" w:rsidR="00170E1B" w:rsidRPr="00170E1B" w:rsidRDefault="00170E1B" w:rsidP="00170E1B">
            <w:pPr>
              <w:ind w:left="0" w:right="0"/>
              <w:rPr>
                <w:sz w:val="24"/>
                <w:szCs w:val="24"/>
                <w:lang w:eastAsia="ja-JP"/>
              </w:rPr>
            </w:pPr>
            <w:r w:rsidRPr="00170E1B">
              <w:rPr>
                <w:i/>
                <w:iCs/>
                <w:color w:val="000000"/>
                <w:sz w:val="24"/>
                <w:szCs w:val="24"/>
                <w:lang w:eastAsia="ja-JP"/>
              </w:rPr>
              <w:t>Research</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2B379A"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00EDBC"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p>
        </w:tc>
      </w:tr>
      <w:tr w:rsidR="00170E1B" w:rsidRPr="00170E1B" w14:paraId="452252FD" w14:textId="77777777" w:rsidTr="00170E1B">
        <w:trPr>
          <w:trHeight w:val="9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86047A"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Codes and standards for project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667CE8" w14:textId="77777777" w:rsidR="00170E1B" w:rsidRPr="00170E1B" w:rsidRDefault="00170E1B" w:rsidP="00170E1B">
            <w:pPr>
              <w:ind w:left="0" w:right="0"/>
              <w:rPr>
                <w:sz w:val="24"/>
                <w:szCs w:val="24"/>
                <w:lang w:eastAsia="ja-JP"/>
              </w:rPr>
            </w:pPr>
            <w:r w:rsidRPr="00170E1B">
              <w:rPr>
                <w:color w:val="000000"/>
                <w:sz w:val="24"/>
                <w:szCs w:val="24"/>
                <w:lang w:eastAsia="ja-JP"/>
              </w:rPr>
              <w:t>All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D2C027"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2675E591" w14:textId="77777777" w:rsidTr="000354BA">
        <w:trPr>
          <w:trHeight w:val="17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D67DF0"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MCU options, processing capability of MCUs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AA4BB5" w14:textId="77777777" w:rsidR="00170E1B" w:rsidRPr="00170E1B" w:rsidRDefault="00170E1B" w:rsidP="00170E1B">
            <w:pPr>
              <w:ind w:left="0" w:right="0"/>
              <w:rPr>
                <w:sz w:val="24"/>
                <w:szCs w:val="24"/>
                <w:lang w:eastAsia="ja-JP"/>
              </w:rPr>
            </w:pPr>
            <w:r w:rsidRPr="00170E1B">
              <w:rPr>
                <w:color w:val="000000"/>
                <w:sz w:val="24"/>
                <w:szCs w:val="24"/>
                <w:lang w:eastAsia="ja-JP"/>
              </w:rPr>
              <w:t>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2751B1"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735C8761" w14:textId="77777777" w:rsidTr="000354BA">
        <w:trPr>
          <w:trHeight w:val="223"/>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F4C598"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Signal processing methods for vital sign signals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4D0A7F" w14:textId="77777777" w:rsidR="00170E1B" w:rsidRPr="00170E1B" w:rsidRDefault="00170E1B" w:rsidP="00170E1B">
            <w:pPr>
              <w:ind w:left="0" w:right="0"/>
              <w:rPr>
                <w:sz w:val="24"/>
                <w:szCs w:val="24"/>
                <w:lang w:eastAsia="ja-JP"/>
              </w:rPr>
            </w:pPr>
            <w:r w:rsidRPr="00170E1B">
              <w:rPr>
                <w:color w:val="000000"/>
                <w:sz w:val="24"/>
                <w:szCs w:val="24"/>
                <w:lang w:eastAsia="ja-JP"/>
              </w:rPr>
              <w:t>NW</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987F68"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3707CA28" w14:textId="77777777" w:rsidTr="000354BA">
        <w:trPr>
          <w:trHeight w:val="196"/>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C282D5"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 xml:space="preserve">Communication between MCU and mobile device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22031E" w14:textId="77777777" w:rsidR="00170E1B" w:rsidRPr="00170E1B" w:rsidRDefault="00170E1B" w:rsidP="00170E1B">
            <w:pPr>
              <w:ind w:left="0" w:right="0"/>
              <w:rPr>
                <w:sz w:val="24"/>
                <w:szCs w:val="24"/>
                <w:lang w:eastAsia="ja-JP"/>
              </w:rPr>
            </w:pPr>
            <w:r w:rsidRPr="00170E1B">
              <w:rPr>
                <w:color w:val="000000"/>
                <w:sz w:val="24"/>
                <w:szCs w:val="24"/>
                <w:lang w:eastAsia="ja-JP"/>
              </w:rPr>
              <w:t>EV</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DE524A"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0AD17CC0" w14:textId="77777777" w:rsidTr="000354BA">
        <w:trPr>
          <w:trHeight w:val="151"/>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E3423D"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 xml:space="preserve">Bluetooth capability of MCUs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70F29A" w14:textId="77777777" w:rsidR="00170E1B" w:rsidRPr="00170E1B" w:rsidRDefault="00170E1B" w:rsidP="00170E1B">
            <w:pPr>
              <w:ind w:left="0" w:right="0"/>
              <w:rPr>
                <w:sz w:val="24"/>
                <w:szCs w:val="24"/>
                <w:lang w:eastAsia="ja-JP"/>
              </w:rPr>
            </w:pPr>
            <w:r w:rsidRPr="00170E1B">
              <w:rPr>
                <w:color w:val="000000"/>
                <w:sz w:val="24"/>
                <w:szCs w:val="24"/>
                <w:lang w:eastAsia="ja-JP"/>
              </w:rPr>
              <w:t>EV</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17F2FC"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4053E2F1" w14:textId="77777777" w:rsidTr="00170E1B">
        <w:trPr>
          <w:trHeight w:val="5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AB8501"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 xml:space="preserve">Mobile device options for mobile application, focus on </w:t>
            </w:r>
          </w:p>
          <w:p w14:paraId="4C1A3421"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processing capability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4EBBBE" w14:textId="77777777" w:rsidR="00170E1B" w:rsidRPr="00170E1B" w:rsidRDefault="00170E1B" w:rsidP="00170E1B">
            <w:pPr>
              <w:ind w:left="0" w:right="0"/>
              <w:rPr>
                <w:sz w:val="24"/>
                <w:szCs w:val="24"/>
                <w:lang w:eastAsia="ja-JP"/>
              </w:rPr>
            </w:pPr>
            <w:r w:rsidRPr="00170E1B">
              <w:rPr>
                <w:color w:val="000000"/>
                <w:sz w:val="24"/>
                <w:szCs w:val="24"/>
                <w:lang w:eastAsia="ja-JP"/>
              </w:rPr>
              <w:t>NJ, EV</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85351F"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616B8C3F" w14:textId="77777777" w:rsidTr="000354BA">
        <w:trPr>
          <w:trHeight w:val="169"/>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361AFA" w14:textId="77777777" w:rsidR="00170E1B" w:rsidRPr="00170E1B" w:rsidRDefault="00170E1B" w:rsidP="00170E1B">
            <w:pPr>
              <w:ind w:left="0" w:right="0"/>
              <w:rPr>
                <w:sz w:val="24"/>
                <w:szCs w:val="24"/>
                <w:lang w:eastAsia="ja-JP"/>
              </w:rPr>
            </w:pPr>
            <w:r w:rsidRPr="00170E1B">
              <w:rPr>
                <w:i/>
                <w:iCs/>
                <w:color w:val="000000"/>
                <w:sz w:val="24"/>
                <w:szCs w:val="24"/>
                <w:lang w:eastAsia="ja-JP"/>
              </w:rPr>
              <w:t>Deliverables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B5EA72"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EFFA8C"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p>
        </w:tc>
      </w:tr>
      <w:tr w:rsidR="00170E1B" w:rsidRPr="00170E1B" w14:paraId="4D607294" w14:textId="77777777" w:rsidTr="000354BA">
        <w:trPr>
          <w:trHeight w:val="133"/>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F04059"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Project Summary Form (Draft)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E19304"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All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D1BD86"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Low </w:t>
            </w:r>
          </w:p>
        </w:tc>
      </w:tr>
      <w:tr w:rsidR="00170E1B" w:rsidRPr="00170E1B" w14:paraId="1087C45E" w14:textId="77777777" w:rsidTr="000354BA">
        <w:trPr>
          <w:trHeight w:val="18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187AC0"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Project Summary Form (Final)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29C934"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All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18A53D"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Low </w:t>
            </w:r>
          </w:p>
        </w:tc>
      </w:tr>
      <w:tr w:rsidR="00170E1B" w:rsidRPr="00170E1B" w14:paraId="74F8BCBD" w14:textId="77777777" w:rsidTr="000354BA">
        <w:trPr>
          <w:trHeight w:val="151"/>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850E42"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Project Proposal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80D816"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All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EEA33B"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63FBBA59" w14:textId="77777777" w:rsidTr="000354BA">
        <w:trPr>
          <w:trHeight w:val="11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6D823E"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Individual Design Notebooks (Phase 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2A476F"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All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034F08"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Low </w:t>
            </w:r>
          </w:p>
        </w:tc>
      </w:tr>
      <w:tr w:rsidR="00170E1B" w:rsidRPr="00170E1B" w14:paraId="6D252010" w14:textId="77777777" w:rsidTr="000354BA">
        <w:trPr>
          <w:trHeight w:val="169"/>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28DD5F" w14:textId="77777777" w:rsidR="00170E1B" w:rsidRPr="00170E1B" w:rsidRDefault="00170E1B" w:rsidP="00170E1B">
            <w:pPr>
              <w:ind w:left="0" w:right="0"/>
              <w:rPr>
                <w:sz w:val="24"/>
                <w:szCs w:val="24"/>
                <w:lang w:eastAsia="ja-JP"/>
              </w:rPr>
            </w:pPr>
            <w:r w:rsidRPr="00170E1B">
              <w:rPr>
                <w:b/>
                <w:bCs/>
                <w:color w:val="000000"/>
                <w:sz w:val="24"/>
                <w:szCs w:val="24"/>
                <w:lang w:eastAsia="ja-JP"/>
              </w:rPr>
              <w:t>Phase II (Spring 2019) -- Implementation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C154B5"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DBA3BC"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p>
        </w:tc>
      </w:tr>
      <w:tr w:rsidR="00170E1B" w:rsidRPr="00170E1B" w14:paraId="05FAB5E3" w14:textId="77777777" w:rsidTr="000354BA">
        <w:trPr>
          <w:trHeight w:val="43"/>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4BEB91" w14:textId="77777777" w:rsidR="00170E1B" w:rsidRPr="00170E1B" w:rsidRDefault="00170E1B" w:rsidP="00170E1B">
            <w:pPr>
              <w:ind w:left="0" w:right="0"/>
              <w:rPr>
                <w:sz w:val="24"/>
                <w:szCs w:val="24"/>
                <w:lang w:eastAsia="ja-JP"/>
              </w:rPr>
            </w:pPr>
            <w:r w:rsidRPr="00170E1B">
              <w:rPr>
                <w:i/>
                <w:iCs/>
                <w:color w:val="000000"/>
                <w:sz w:val="24"/>
                <w:szCs w:val="24"/>
                <w:lang w:eastAsia="ja-JP"/>
              </w:rPr>
              <w:t>Preliminary Tasks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98E6EE"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DFF65B"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p>
        </w:tc>
      </w:tr>
      <w:tr w:rsidR="00170E1B" w:rsidRPr="00170E1B" w14:paraId="0596D610" w14:textId="77777777" w:rsidTr="000354BA">
        <w:trPr>
          <w:trHeight w:val="9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207B1C"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 xml:space="preserve">Proposal Presentation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1FE379"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All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666E00"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Low</w:t>
            </w:r>
          </w:p>
        </w:tc>
      </w:tr>
      <w:tr w:rsidR="00170E1B" w:rsidRPr="00170E1B" w14:paraId="129951DB" w14:textId="77777777" w:rsidTr="000354BA">
        <w:trPr>
          <w:trHeight w:val="61"/>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9ED20C"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Acquire pre-recorded vital sign signals for testing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ECCC9C" w14:textId="77777777" w:rsidR="00170E1B" w:rsidRPr="00170E1B" w:rsidRDefault="00170E1B" w:rsidP="00170E1B">
            <w:pPr>
              <w:ind w:left="0" w:right="0"/>
              <w:rPr>
                <w:sz w:val="24"/>
                <w:szCs w:val="24"/>
                <w:lang w:eastAsia="ja-JP"/>
              </w:rPr>
            </w:pPr>
            <w:r w:rsidRPr="00170E1B">
              <w:rPr>
                <w:color w:val="000000"/>
                <w:sz w:val="24"/>
                <w:szCs w:val="24"/>
                <w:lang w:eastAsia="ja-JP"/>
              </w:rPr>
              <w:t>All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7243A1"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621E63EF" w14:textId="77777777" w:rsidTr="000354BA">
        <w:trPr>
          <w:trHeight w:val="2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E5F449"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Determine data processed on MCU versus on mobile device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D9510F" w14:textId="77777777" w:rsidR="00170E1B" w:rsidRPr="00170E1B" w:rsidRDefault="00170E1B" w:rsidP="00170E1B">
            <w:pPr>
              <w:ind w:left="0" w:right="0"/>
              <w:rPr>
                <w:sz w:val="24"/>
                <w:szCs w:val="24"/>
                <w:lang w:eastAsia="ja-JP"/>
              </w:rPr>
            </w:pPr>
            <w:r w:rsidRPr="00170E1B">
              <w:rPr>
                <w:color w:val="000000"/>
                <w:sz w:val="24"/>
                <w:szCs w:val="24"/>
                <w:lang w:eastAsia="ja-JP"/>
              </w:rPr>
              <w:t>NJ, CT, EV</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07A3AA" w14:textId="77777777" w:rsidR="00170E1B" w:rsidRPr="00170E1B" w:rsidRDefault="00170E1B" w:rsidP="00170E1B">
            <w:pPr>
              <w:ind w:left="0" w:right="0"/>
              <w:rPr>
                <w:sz w:val="24"/>
                <w:szCs w:val="24"/>
                <w:lang w:eastAsia="ja-JP"/>
              </w:rPr>
            </w:pPr>
            <w:r w:rsidRPr="00170E1B">
              <w:rPr>
                <w:color w:val="000000"/>
                <w:sz w:val="24"/>
                <w:szCs w:val="24"/>
                <w:lang w:eastAsia="ja-JP"/>
              </w:rPr>
              <w:t>High</w:t>
            </w:r>
          </w:p>
        </w:tc>
      </w:tr>
      <w:tr w:rsidR="00170E1B" w:rsidRPr="00170E1B" w14:paraId="2074EA35" w14:textId="77777777" w:rsidTr="000354BA">
        <w:trPr>
          <w:trHeight w:val="1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ECA3FC"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Order Parts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5BE46D" w14:textId="77777777" w:rsidR="00170E1B" w:rsidRPr="00170E1B" w:rsidRDefault="00170E1B" w:rsidP="00170E1B">
            <w:pPr>
              <w:ind w:left="0" w:right="0"/>
              <w:rPr>
                <w:sz w:val="24"/>
                <w:szCs w:val="24"/>
                <w:lang w:eastAsia="ja-JP"/>
              </w:rPr>
            </w:pPr>
            <w:r w:rsidRPr="00170E1B">
              <w:rPr>
                <w:color w:val="000000"/>
                <w:sz w:val="24"/>
                <w:szCs w:val="24"/>
                <w:lang w:eastAsia="ja-JP"/>
              </w:rPr>
              <w:t>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56CFF6"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0322D6F9" w14:textId="77777777" w:rsidTr="000354BA">
        <w:trPr>
          <w:trHeight w:val="133"/>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49C4ED" w14:textId="77777777" w:rsidR="00170E1B" w:rsidRPr="00170E1B" w:rsidRDefault="00170E1B" w:rsidP="00170E1B">
            <w:pPr>
              <w:ind w:left="0" w:right="0"/>
              <w:rPr>
                <w:sz w:val="24"/>
                <w:szCs w:val="24"/>
                <w:lang w:eastAsia="ja-JP"/>
              </w:rPr>
            </w:pPr>
            <w:r w:rsidRPr="00170E1B">
              <w:rPr>
                <w:i/>
                <w:iCs/>
                <w:color w:val="000000"/>
                <w:sz w:val="24"/>
                <w:szCs w:val="24"/>
                <w:lang w:eastAsia="ja-JP"/>
              </w:rPr>
              <w:t>MCU Data Acquisition and Signal Processing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14917C" w14:textId="77777777" w:rsidR="00170E1B" w:rsidRPr="00170E1B" w:rsidRDefault="00170E1B" w:rsidP="00170E1B">
            <w:pPr>
              <w:ind w:left="0" w:right="0"/>
              <w:rPr>
                <w:sz w:val="24"/>
                <w:szCs w:val="24"/>
                <w:lang w:eastAsia="ja-JP"/>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1E36A2"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p>
        </w:tc>
      </w:tr>
      <w:tr w:rsidR="00170E1B" w:rsidRPr="00170E1B" w14:paraId="580E400D" w14:textId="77777777" w:rsidTr="000354BA">
        <w:trPr>
          <w:trHeight w:val="1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9DB412"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Design on-board algorithm to process data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11F76D" w14:textId="77777777" w:rsidR="00170E1B" w:rsidRPr="00170E1B" w:rsidRDefault="00170E1B" w:rsidP="00170E1B">
            <w:pPr>
              <w:ind w:left="0" w:right="0"/>
              <w:rPr>
                <w:sz w:val="24"/>
                <w:szCs w:val="24"/>
                <w:lang w:eastAsia="ja-JP"/>
              </w:rPr>
            </w:pPr>
            <w:r w:rsidRPr="00170E1B">
              <w:rPr>
                <w:color w:val="000000"/>
                <w:sz w:val="24"/>
                <w:szCs w:val="24"/>
                <w:lang w:eastAsia="ja-JP"/>
              </w:rPr>
              <w:t>CT, NW</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4DD5C2" w14:textId="77777777" w:rsidR="00170E1B" w:rsidRPr="00170E1B" w:rsidRDefault="00170E1B" w:rsidP="00170E1B">
            <w:pPr>
              <w:ind w:left="0" w:right="0"/>
              <w:rPr>
                <w:sz w:val="24"/>
                <w:szCs w:val="24"/>
                <w:lang w:eastAsia="ja-JP"/>
              </w:rPr>
            </w:pPr>
            <w:r w:rsidRPr="00170E1B">
              <w:rPr>
                <w:color w:val="000000"/>
                <w:sz w:val="24"/>
                <w:szCs w:val="24"/>
                <w:lang w:eastAsia="ja-JP"/>
              </w:rPr>
              <w:t>Medium</w:t>
            </w:r>
          </w:p>
        </w:tc>
      </w:tr>
      <w:tr w:rsidR="00170E1B" w:rsidRPr="00170E1B" w14:paraId="72BAC2B3" w14:textId="77777777" w:rsidTr="00170E1B">
        <w:trPr>
          <w:trHeight w:val="5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BC24FD" w14:textId="77777777" w:rsidR="00170E1B" w:rsidRPr="00170E1B" w:rsidRDefault="00170E1B" w:rsidP="00170E1B">
            <w:pPr>
              <w:ind w:left="0" w:right="0"/>
              <w:rPr>
                <w:sz w:val="24"/>
                <w:szCs w:val="24"/>
                <w:lang w:eastAsia="ja-JP"/>
              </w:rPr>
            </w:pPr>
            <w:r w:rsidRPr="00170E1B">
              <w:rPr>
                <w:color w:val="000000"/>
                <w:sz w:val="24"/>
                <w:szCs w:val="24"/>
                <w:lang w:eastAsia="ja-JP"/>
              </w:rPr>
              <w:lastRenderedPageBreak/>
              <w:t xml:space="preserve"> </w:t>
            </w:r>
            <w:r w:rsidRPr="00170E1B">
              <w:rPr>
                <w:color w:val="000000"/>
                <w:sz w:val="24"/>
                <w:szCs w:val="24"/>
                <w:lang w:eastAsia="ja-JP"/>
              </w:rPr>
              <w:tab/>
              <w:t xml:space="preserve">Test on-board algorithm using a function generator, verify </w:t>
            </w:r>
          </w:p>
          <w:p w14:paraId="0DE3D7D4"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accuracy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DB924A" w14:textId="77777777" w:rsidR="00170E1B" w:rsidRPr="00170E1B" w:rsidRDefault="00170E1B" w:rsidP="00170E1B">
            <w:pPr>
              <w:ind w:left="0" w:right="0"/>
              <w:rPr>
                <w:sz w:val="24"/>
                <w:szCs w:val="24"/>
                <w:lang w:eastAsia="ja-JP"/>
              </w:rPr>
            </w:pPr>
            <w:r w:rsidRPr="00170E1B">
              <w:rPr>
                <w:color w:val="000000"/>
                <w:sz w:val="24"/>
                <w:szCs w:val="24"/>
                <w:lang w:eastAsia="ja-JP"/>
              </w:rPr>
              <w:t>CT, NW</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881C84" w14:textId="77777777" w:rsidR="00170E1B" w:rsidRPr="00170E1B" w:rsidRDefault="00170E1B" w:rsidP="00170E1B">
            <w:pPr>
              <w:ind w:left="0" w:right="0"/>
              <w:rPr>
                <w:sz w:val="24"/>
                <w:szCs w:val="24"/>
                <w:lang w:eastAsia="ja-JP"/>
              </w:rPr>
            </w:pPr>
            <w:r w:rsidRPr="00170E1B">
              <w:rPr>
                <w:color w:val="000000"/>
                <w:sz w:val="24"/>
                <w:szCs w:val="24"/>
                <w:lang w:eastAsia="ja-JP"/>
              </w:rPr>
              <w:t>Medium</w:t>
            </w:r>
          </w:p>
        </w:tc>
      </w:tr>
      <w:tr w:rsidR="00170E1B" w:rsidRPr="00170E1B" w14:paraId="5D53F87C" w14:textId="77777777" w:rsidTr="00170E1B">
        <w:trPr>
          <w:trHeight w:val="5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CC4990"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 xml:space="preserve">Test on-board algorithm using pre-recorded vital sign signals, </w:t>
            </w:r>
          </w:p>
          <w:p w14:paraId="152EC898"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verify accuracy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D23A4D" w14:textId="77777777" w:rsidR="00170E1B" w:rsidRPr="00170E1B" w:rsidRDefault="00170E1B" w:rsidP="00170E1B">
            <w:pPr>
              <w:ind w:left="0" w:right="0"/>
              <w:rPr>
                <w:sz w:val="24"/>
                <w:szCs w:val="24"/>
                <w:lang w:eastAsia="ja-JP"/>
              </w:rPr>
            </w:pPr>
            <w:r w:rsidRPr="00170E1B">
              <w:rPr>
                <w:color w:val="000000"/>
                <w:sz w:val="24"/>
                <w:szCs w:val="24"/>
                <w:lang w:eastAsia="ja-JP"/>
              </w:rPr>
              <w:t>CT, NW</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13669A"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2E309882" w14:textId="77777777" w:rsidTr="000354BA">
        <w:trPr>
          <w:trHeight w:val="1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70A561" w14:textId="77777777" w:rsidR="00170E1B" w:rsidRPr="00170E1B" w:rsidRDefault="00170E1B" w:rsidP="00170E1B">
            <w:pPr>
              <w:ind w:left="0" w:right="0"/>
              <w:rPr>
                <w:sz w:val="24"/>
                <w:szCs w:val="24"/>
                <w:lang w:eastAsia="ja-JP"/>
              </w:rPr>
            </w:pPr>
            <w:r w:rsidRPr="00170E1B">
              <w:rPr>
                <w:i/>
                <w:iCs/>
                <w:color w:val="000000"/>
                <w:sz w:val="24"/>
                <w:szCs w:val="24"/>
                <w:lang w:eastAsia="ja-JP"/>
              </w:rPr>
              <w:t>Wireless Communication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856F80" w14:textId="77777777" w:rsidR="00170E1B" w:rsidRPr="00170E1B" w:rsidRDefault="00170E1B" w:rsidP="00170E1B">
            <w:pPr>
              <w:ind w:left="0" w:right="0"/>
              <w:rPr>
                <w:sz w:val="24"/>
                <w:szCs w:val="24"/>
                <w:lang w:eastAsia="ja-JP"/>
              </w:rPr>
            </w:pPr>
            <w:r w:rsidRPr="00170E1B">
              <w:rPr>
                <w:color w:val="000000"/>
                <w:sz w:val="24"/>
                <w:szCs w:val="24"/>
                <w:lang w:eastAsia="ja-JP"/>
              </w:rPr>
              <w:t>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1365AE"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p>
        </w:tc>
      </w:tr>
      <w:tr w:rsidR="00170E1B" w:rsidRPr="00170E1B" w14:paraId="20B67BF7" w14:textId="77777777" w:rsidTr="00170E1B">
        <w:trPr>
          <w:trHeight w:val="5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5773F8"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 xml:space="preserve">Connect and establish a Bluetooth module between the MCU </w:t>
            </w:r>
          </w:p>
          <w:p w14:paraId="4B08A22C"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and mobile device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424ADA" w14:textId="77777777" w:rsidR="00170E1B" w:rsidRPr="00170E1B" w:rsidRDefault="00170E1B" w:rsidP="00170E1B">
            <w:pPr>
              <w:ind w:left="0" w:right="0"/>
              <w:rPr>
                <w:sz w:val="24"/>
                <w:szCs w:val="24"/>
                <w:lang w:eastAsia="ja-JP"/>
              </w:rPr>
            </w:pPr>
            <w:r w:rsidRPr="00170E1B">
              <w:rPr>
                <w:color w:val="000000"/>
                <w:sz w:val="24"/>
                <w:szCs w:val="24"/>
                <w:lang w:eastAsia="ja-JP"/>
              </w:rPr>
              <w:t>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3E5101" w14:textId="77777777" w:rsidR="00170E1B" w:rsidRPr="00170E1B" w:rsidRDefault="00170E1B" w:rsidP="00170E1B">
            <w:pPr>
              <w:ind w:left="0" w:right="0"/>
              <w:rPr>
                <w:sz w:val="24"/>
                <w:szCs w:val="24"/>
                <w:lang w:eastAsia="ja-JP"/>
              </w:rPr>
            </w:pPr>
            <w:r w:rsidRPr="00170E1B">
              <w:rPr>
                <w:color w:val="000000"/>
                <w:sz w:val="24"/>
                <w:szCs w:val="24"/>
                <w:lang w:eastAsia="ja-JP"/>
              </w:rPr>
              <w:t>Medium</w:t>
            </w:r>
          </w:p>
        </w:tc>
      </w:tr>
      <w:tr w:rsidR="00170E1B" w:rsidRPr="00170E1B" w14:paraId="75791DD7" w14:textId="77777777" w:rsidTr="000354BA">
        <w:trPr>
          <w:trHeight w:val="8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BE7C17" w14:textId="77777777" w:rsidR="00170E1B" w:rsidRPr="00170E1B" w:rsidRDefault="00170E1B" w:rsidP="00170E1B">
            <w:pPr>
              <w:ind w:left="0" w:right="0"/>
              <w:rPr>
                <w:sz w:val="24"/>
                <w:szCs w:val="24"/>
                <w:lang w:eastAsia="ja-JP"/>
              </w:rPr>
            </w:pPr>
            <w:r w:rsidRPr="00170E1B">
              <w:rPr>
                <w:color w:val="000000"/>
                <w:sz w:val="24"/>
                <w:szCs w:val="24"/>
                <w:lang w:eastAsia="ja-JP"/>
              </w:rPr>
              <w:tab/>
              <w:t>Test wireless communication channel, verify accuracy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AB2B2A" w14:textId="77777777" w:rsidR="00170E1B" w:rsidRPr="00170E1B" w:rsidRDefault="00170E1B" w:rsidP="00170E1B">
            <w:pPr>
              <w:ind w:left="0" w:right="0"/>
              <w:rPr>
                <w:sz w:val="24"/>
                <w:szCs w:val="24"/>
                <w:lang w:eastAsia="ja-JP"/>
              </w:rPr>
            </w:pPr>
            <w:r w:rsidRPr="00170E1B">
              <w:rPr>
                <w:color w:val="000000"/>
                <w:sz w:val="24"/>
                <w:szCs w:val="24"/>
                <w:lang w:eastAsia="ja-JP"/>
              </w:rPr>
              <w:t>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A3B58F"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3FBAF0AB" w14:textId="77777777" w:rsidTr="00170E1B">
        <w:trPr>
          <w:trHeight w:val="5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7ABAB7"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 xml:space="preserve">Communicate processed or raw data from the MCU to mobile </w:t>
            </w:r>
          </w:p>
          <w:p w14:paraId="7959D0D3"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device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AD2066" w14:textId="77777777" w:rsidR="00170E1B" w:rsidRPr="00170E1B" w:rsidRDefault="00170E1B" w:rsidP="00170E1B">
            <w:pPr>
              <w:ind w:left="0" w:right="0"/>
              <w:rPr>
                <w:sz w:val="24"/>
                <w:szCs w:val="24"/>
                <w:lang w:eastAsia="ja-JP"/>
              </w:rPr>
            </w:pPr>
            <w:r w:rsidRPr="00170E1B">
              <w:rPr>
                <w:color w:val="000000"/>
                <w:sz w:val="24"/>
                <w:szCs w:val="24"/>
                <w:lang w:eastAsia="ja-JP"/>
              </w:rPr>
              <w:t>NJ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C09257" w14:textId="77777777" w:rsidR="00170E1B" w:rsidRPr="00170E1B" w:rsidRDefault="00170E1B" w:rsidP="00170E1B">
            <w:pPr>
              <w:ind w:left="0" w:right="0"/>
              <w:rPr>
                <w:sz w:val="24"/>
                <w:szCs w:val="24"/>
                <w:lang w:eastAsia="ja-JP"/>
              </w:rPr>
            </w:pPr>
            <w:r w:rsidRPr="00170E1B">
              <w:rPr>
                <w:color w:val="000000"/>
                <w:sz w:val="24"/>
                <w:szCs w:val="24"/>
                <w:lang w:eastAsia="ja-JP"/>
              </w:rPr>
              <w:t>Medium</w:t>
            </w:r>
          </w:p>
        </w:tc>
      </w:tr>
      <w:tr w:rsidR="00170E1B" w:rsidRPr="00170E1B" w14:paraId="11BD4AA4" w14:textId="77777777" w:rsidTr="000354BA">
        <w:trPr>
          <w:trHeight w:val="1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AF9A87" w14:textId="77777777" w:rsidR="00170E1B" w:rsidRPr="00170E1B" w:rsidRDefault="00170E1B" w:rsidP="00170E1B">
            <w:pPr>
              <w:ind w:left="0" w:right="0"/>
              <w:rPr>
                <w:sz w:val="24"/>
                <w:szCs w:val="24"/>
                <w:lang w:eastAsia="ja-JP"/>
              </w:rPr>
            </w:pPr>
            <w:r w:rsidRPr="00170E1B">
              <w:rPr>
                <w:i/>
                <w:iCs/>
                <w:color w:val="000000"/>
                <w:sz w:val="24"/>
                <w:szCs w:val="24"/>
                <w:lang w:eastAsia="ja-JP"/>
              </w:rPr>
              <w:t>Mobile App</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C7EEAE" w14:textId="77777777" w:rsidR="00170E1B" w:rsidRPr="00170E1B" w:rsidRDefault="00170E1B" w:rsidP="00170E1B">
            <w:pPr>
              <w:ind w:left="0" w:right="0"/>
              <w:rPr>
                <w:sz w:val="24"/>
                <w:szCs w:val="24"/>
                <w:lang w:eastAsia="ja-JP"/>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1C678C"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p>
        </w:tc>
      </w:tr>
      <w:tr w:rsidR="00170E1B" w:rsidRPr="00170E1B" w14:paraId="201128B6" w14:textId="77777777" w:rsidTr="000354BA">
        <w:trPr>
          <w:trHeight w:val="16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E534D2"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Determine Android version to use for mobile application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281B74" w14:textId="77777777" w:rsidR="00170E1B" w:rsidRPr="00170E1B" w:rsidRDefault="00170E1B" w:rsidP="00170E1B">
            <w:pPr>
              <w:ind w:left="0" w:right="0"/>
              <w:rPr>
                <w:sz w:val="24"/>
                <w:szCs w:val="24"/>
                <w:lang w:eastAsia="ja-JP"/>
              </w:rPr>
            </w:pPr>
            <w:r w:rsidRPr="00170E1B">
              <w:rPr>
                <w:color w:val="000000"/>
                <w:sz w:val="24"/>
                <w:szCs w:val="24"/>
                <w:lang w:eastAsia="ja-JP"/>
              </w:rPr>
              <w:t>NJ, EV</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B20FB3"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7B04EA7A" w14:textId="77777777" w:rsidTr="000354BA">
        <w:trPr>
          <w:trHeight w:val="1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538A0F"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Design user interface for mobile device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E44748" w14:textId="77777777" w:rsidR="00170E1B" w:rsidRPr="00170E1B" w:rsidRDefault="00170E1B" w:rsidP="00170E1B">
            <w:pPr>
              <w:ind w:left="0" w:right="0"/>
              <w:rPr>
                <w:sz w:val="24"/>
                <w:szCs w:val="24"/>
                <w:lang w:eastAsia="ja-JP"/>
              </w:rPr>
            </w:pPr>
            <w:r w:rsidRPr="00170E1B">
              <w:rPr>
                <w:color w:val="000000"/>
                <w:sz w:val="24"/>
                <w:szCs w:val="24"/>
                <w:lang w:eastAsia="ja-JP"/>
              </w:rPr>
              <w:t>AP</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8F42DE"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3CB30B30" w14:textId="77777777" w:rsidTr="000354BA">
        <w:trPr>
          <w:trHeight w:val="8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4547E"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 xml:space="preserve">Implement user interface design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4A1726" w14:textId="77777777" w:rsidR="00170E1B" w:rsidRPr="00170E1B" w:rsidRDefault="00170E1B" w:rsidP="00170E1B">
            <w:pPr>
              <w:ind w:left="0" w:right="0"/>
              <w:rPr>
                <w:sz w:val="24"/>
                <w:szCs w:val="24"/>
                <w:lang w:eastAsia="ja-JP"/>
              </w:rPr>
            </w:pPr>
            <w:r w:rsidRPr="00170E1B">
              <w:rPr>
                <w:color w:val="000000"/>
                <w:sz w:val="24"/>
                <w:szCs w:val="24"/>
                <w:lang w:eastAsia="ja-JP"/>
              </w:rPr>
              <w:t>AP</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67018B"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508E7B52" w14:textId="77777777" w:rsidTr="000354BA">
        <w:trPr>
          <w:trHeight w:val="43"/>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C0F42C"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Design algorithm to process data sent from the MCU</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641D9D" w14:textId="77777777" w:rsidR="00170E1B" w:rsidRPr="00170E1B" w:rsidRDefault="00170E1B" w:rsidP="00170E1B">
            <w:pPr>
              <w:ind w:left="0" w:right="0"/>
              <w:rPr>
                <w:sz w:val="24"/>
                <w:szCs w:val="24"/>
                <w:lang w:eastAsia="ja-JP"/>
              </w:rPr>
            </w:pPr>
            <w:r w:rsidRPr="00170E1B">
              <w:rPr>
                <w:color w:val="000000"/>
                <w:sz w:val="24"/>
                <w:szCs w:val="24"/>
                <w:lang w:eastAsia="ja-JP"/>
              </w:rPr>
              <w:t>EV</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D103E0" w14:textId="77777777" w:rsidR="00170E1B" w:rsidRPr="00170E1B" w:rsidRDefault="00170E1B" w:rsidP="00170E1B">
            <w:pPr>
              <w:ind w:left="0" w:right="0"/>
              <w:rPr>
                <w:sz w:val="24"/>
                <w:szCs w:val="24"/>
                <w:lang w:eastAsia="ja-JP"/>
              </w:rPr>
            </w:pPr>
            <w:r w:rsidRPr="00170E1B">
              <w:rPr>
                <w:color w:val="000000"/>
                <w:sz w:val="24"/>
                <w:szCs w:val="24"/>
                <w:lang w:eastAsia="ja-JP"/>
              </w:rPr>
              <w:t>High</w:t>
            </w:r>
          </w:p>
        </w:tc>
      </w:tr>
      <w:tr w:rsidR="00170E1B" w:rsidRPr="00170E1B" w14:paraId="63A358A7" w14:textId="77777777" w:rsidTr="000354BA">
        <w:trPr>
          <w:trHeight w:val="1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1DD58E"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 xml:space="preserve">Design database for storing vital sign information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96571D" w14:textId="77777777" w:rsidR="00170E1B" w:rsidRPr="00170E1B" w:rsidRDefault="00170E1B" w:rsidP="00170E1B">
            <w:pPr>
              <w:ind w:left="0" w:right="0"/>
              <w:rPr>
                <w:sz w:val="24"/>
                <w:szCs w:val="24"/>
                <w:lang w:eastAsia="ja-JP"/>
              </w:rPr>
            </w:pPr>
            <w:r w:rsidRPr="00170E1B">
              <w:rPr>
                <w:color w:val="000000"/>
                <w:sz w:val="24"/>
                <w:szCs w:val="24"/>
                <w:lang w:eastAsia="ja-JP"/>
              </w:rPr>
              <w:t>NJ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98EC04"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0591CBD2" w14:textId="77777777" w:rsidTr="000354BA">
        <w:trPr>
          <w:trHeight w:val="241"/>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8CDA9C"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 xml:space="preserve">Develop module to plot processed data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AB4148" w14:textId="77777777" w:rsidR="00170E1B" w:rsidRPr="00170E1B" w:rsidRDefault="00170E1B" w:rsidP="00170E1B">
            <w:pPr>
              <w:ind w:left="0" w:right="0"/>
              <w:rPr>
                <w:sz w:val="24"/>
                <w:szCs w:val="24"/>
                <w:lang w:eastAsia="ja-JP"/>
              </w:rPr>
            </w:pPr>
            <w:r w:rsidRPr="00170E1B">
              <w:rPr>
                <w:color w:val="000000"/>
                <w:sz w:val="24"/>
                <w:szCs w:val="24"/>
                <w:lang w:eastAsia="ja-JP"/>
              </w:rPr>
              <w:t>AP</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F419E2"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2104F7EC" w14:textId="77777777" w:rsidTr="000354BA">
        <w:trPr>
          <w:trHeight w:val="12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44ED2A"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 xml:space="preserve">Develop module to initiate vital sign monitoring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4B2EBE" w14:textId="77777777" w:rsidR="00170E1B" w:rsidRPr="00170E1B" w:rsidRDefault="00170E1B" w:rsidP="00170E1B">
            <w:pPr>
              <w:ind w:left="0" w:right="0"/>
              <w:rPr>
                <w:sz w:val="24"/>
                <w:szCs w:val="24"/>
                <w:lang w:eastAsia="ja-JP"/>
              </w:rPr>
            </w:pPr>
            <w:r w:rsidRPr="00170E1B">
              <w:rPr>
                <w:color w:val="000000"/>
                <w:sz w:val="24"/>
                <w:szCs w:val="24"/>
                <w:lang w:eastAsia="ja-JP"/>
              </w:rPr>
              <w:t>NJ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4CD144" w14:textId="77777777" w:rsidR="00170E1B" w:rsidRPr="00170E1B" w:rsidRDefault="00170E1B" w:rsidP="00170E1B">
            <w:pPr>
              <w:ind w:left="0" w:right="0"/>
              <w:rPr>
                <w:sz w:val="24"/>
                <w:szCs w:val="24"/>
                <w:lang w:eastAsia="ja-JP"/>
              </w:rPr>
            </w:pPr>
            <w:r w:rsidRPr="00170E1B">
              <w:rPr>
                <w:color w:val="000000"/>
                <w:sz w:val="24"/>
                <w:szCs w:val="24"/>
                <w:lang w:eastAsia="ja-JP"/>
              </w:rPr>
              <w:t>High</w:t>
            </w:r>
          </w:p>
        </w:tc>
      </w:tr>
      <w:tr w:rsidR="00170E1B" w:rsidRPr="00170E1B" w14:paraId="6E3BB007" w14:textId="77777777" w:rsidTr="000354BA">
        <w:trPr>
          <w:trHeight w:val="1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A7CEE8"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 xml:space="preserve">Develop module to save processed data points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B980A1" w14:textId="77777777" w:rsidR="00170E1B" w:rsidRPr="00170E1B" w:rsidRDefault="00170E1B" w:rsidP="00170E1B">
            <w:pPr>
              <w:ind w:left="0" w:right="0"/>
              <w:rPr>
                <w:sz w:val="24"/>
                <w:szCs w:val="24"/>
                <w:lang w:eastAsia="ja-JP"/>
              </w:rPr>
            </w:pPr>
            <w:r w:rsidRPr="00170E1B">
              <w:rPr>
                <w:color w:val="000000"/>
                <w:sz w:val="24"/>
                <w:szCs w:val="24"/>
                <w:lang w:eastAsia="ja-JP"/>
              </w:rPr>
              <w:t>EV</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88A556" w14:textId="77777777" w:rsidR="00170E1B" w:rsidRPr="00170E1B" w:rsidRDefault="00170E1B" w:rsidP="00170E1B">
            <w:pPr>
              <w:ind w:left="0" w:right="0"/>
              <w:rPr>
                <w:sz w:val="24"/>
                <w:szCs w:val="24"/>
                <w:lang w:eastAsia="ja-JP"/>
              </w:rPr>
            </w:pPr>
            <w:r w:rsidRPr="00170E1B">
              <w:rPr>
                <w:color w:val="000000"/>
                <w:sz w:val="24"/>
                <w:szCs w:val="24"/>
                <w:lang w:eastAsia="ja-JP"/>
              </w:rPr>
              <w:t>Medium</w:t>
            </w:r>
          </w:p>
        </w:tc>
      </w:tr>
      <w:tr w:rsidR="00170E1B" w:rsidRPr="00170E1B" w14:paraId="138DD784" w14:textId="77777777" w:rsidTr="000354BA">
        <w:trPr>
          <w:trHeight w:val="232"/>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DCE9F1"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Compile and export companion mobile application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077D84" w14:textId="77777777" w:rsidR="00170E1B" w:rsidRPr="00170E1B" w:rsidRDefault="00170E1B" w:rsidP="00170E1B">
            <w:pPr>
              <w:ind w:left="0" w:right="0"/>
              <w:rPr>
                <w:sz w:val="24"/>
                <w:szCs w:val="24"/>
                <w:lang w:eastAsia="ja-JP"/>
              </w:rPr>
            </w:pPr>
            <w:r w:rsidRPr="00170E1B">
              <w:rPr>
                <w:color w:val="000000"/>
                <w:sz w:val="24"/>
                <w:szCs w:val="24"/>
                <w:lang w:eastAsia="ja-JP"/>
              </w:rPr>
              <w:t>NJ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672F48" w14:textId="77777777" w:rsidR="00170E1B" w:rsidRPr="00170E1B" w:rsidRDefault="00170E1B" w:rsidP="00170E1B">
            <w:pPr>
              <w:ind w:left="0" w:right="0"/>
              <w:rPr>
                <w:sz w:val="24"/>
                <w:szCs w:val="24"/>
                <w:lang w:eastAsia="ja-JP"/>
              </w:rPr>
            </w:pPr>
            <w:r w:rsidRPr="00170E1B">
              <w:rPr>
                <w:color w:val="000000"/>
                <w:sz w:val="24"/>
                <w:szCs w:val="24"/>
                <w:lang w:eastAsia="ja-JP"/>
              </w:rPr>
              <w:t>Medium</w:t>
            </w:r>
          </w:p>
        </w:tc>
      </w:tr>
      <w:tr w:rsidR="00170E1B" w:rsidRPr="00170E1B" w14:paraId="1FB46C07" w14:textId="77777777" w:rsidTr="000354BA">
        <w:trPr>
          <w:trHeight w:val="9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91AE2E" w14:textId="77777777" w:rsidR="00170E1B" w:rsidRPr="00170E1B" w:rsidRDefault="00170E1B" w:rsidP="00170E1B">
            <w:pPr>
              <w:ind w:left="0" w:right="0"/>
              <w:rPr>
                <w:sz w:val="24"/>
                <w:szCs w:val="24"/>
                <w:lang w:eastAsia="ja-JP"/>
              </w:rPr>
            </w:pPr>
            <w:r w:rsidRPr="00170E1B">
              <w:rPr>
                <w:i/>
                <w:iCs/>
                <w:color w:val="000000"/>
                <w:sz w:val="24"/>
                <w:szCs w:val="24"/>
                <w:lang w:eastAsia="ja-JP"/>
              </w:rPr>
              <w:t>Testing (Entire System -- MCU + Wireless Communication + Mobile App)</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D402A3"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75FE95"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p>
        </w:tc>
      </w:tr>
      <w:tr w:rsidR="00170E1B" w:rsidRPr="00170E1B" w14:paraId="19B6970E" w14:textId="77777777" w:rsidTr="000354BA">
        <w:trPr>
          <w:trHeight w:val="1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A11079"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Use pre-recorded vital sign signals, show on mobile device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01DA2F" w14:textId="77777777" w:rsidR="00170E1B" w:rsidRPr="00170E1B" w:rsidRDefault="00170E1B" w:rsidP="00170E1B">
            <w:pPr>
              <w:ind w:left="0" w:right="0"/>
              <w:rPr>
                <w:sz w:val="24"/>
                <w:szCs w:val="24"/>
                <w:lang w:eastAsia="ja-JP"/>
              </w:rPr>
            </w:pPr>
            <w:r w:rsidRPr="00170E1B">
              <w:rPr>
                <w:color w:val="000000"/>
                <w:sz w:val="24"/>
                <w:szCs w:val="24"/>
                <w:lang w:eastAsia="ja-JP"/>
              </w:rPr>
              <w:t>All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1C09F3"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6321CCD2" w14:textId="77777777" w:rsidTr="00170E1B">
        <w:trPr>
          <w:trHeight w:val="5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CDBD85"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Use real-time vital sign signals of volunteer subjects, show on  </w:t>
            </w:r>
            <w:r w:rsidRPr="00170E1B">
              <w:rPr>
                <w:color w:val="000000"/>
                <w:sz w:val="24"/>
                <w:szCs w:val="24"/>
                <w:lang w:eastAsia="ja-JP"/>
              </w:rPr>
              <w:tab/>
              <w:t>mobile device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EC4B17" w14:textId="77777777" w:rsidR="00170E1B" w:rsidRPr="00170E1B" w:rsidRDefault="00170E1B" w:rsidP="00170E1B">
            <w:pPr>
              <w:ind w:left="0" w:right="0"/>
              <w:rPr>
                <w:sz w:val="24"/>
                <w:szCs w:val="24"/>
                <w:lang w:eastAsia="ja-JP"/>
              </w:rPr>
            </w:pPr>
            <w:r w:rsidRPr="00170E1B">
              <w:rPr>
                <w:color w:val="000000"/>
                <w:sz w:val="24"/>
                <w:szCs w:val="24"/>
                <w:lang w:eastAsia="ja-JP"/>
              </w:rPr>
              <w:t>All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099EE7" w14:textId="77777777" w:rsidR="00170E1B" w:rsidRPr="00170E1B" w:rsidRDefault="00170E1B" w:rsidP="00170E1B">
            <w:pPr>
              <w:ind w:left="0" w:right="0"/>
              <w:rPr>
                <w:sz w:val="24"/>
                <w:szCs w:val="24"/>
                <w:lang w:eastAsia="ja-JP"/>
              </w:rPr>
            </w:pPr>
            <w:r w:rsidRPr="00170E1B">
              <w:rPr>
                <w:color w:val="000000"/>
                <w:sz w:val="24"/>
                <w:szCs w:val="24"/>
                <w:lang w:eastAsia="ja-JP"/>
              </w:rPr>
              <w:t>Medium</w:t>
            </w:r>
          </w:p>
        </w:tc>
      </w:tr>
      <w:tr w:rsidR="00170E1B" w:rsidRPr="00170E1B" w14:paraId="1E7546B1" w14:textId="77777777" w:rsidTr="000354BA">
        <w:trPr>
          <w:trHeight w:val="1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BB8A61" w14:textId="77777777" w:rsidR="00170E1B" w:rsidRPr="00170E1B" w:rsidRDefault="00170E1B" w:rsidP="00170E1B">
            <w:pPr>
              <w:ind w:left="0" w:right="0"/>
              <w:rPr>
                <w:sz w:val="24"/>
                <w:szCs w:val="24"/>
                <w:lang w:eastAsia="ja-JP"/>
              </w:rPr>
            </w:pPr>
            <w:r w:rsidRPr="00170E1B">
              <w:rPr>
                <w:b/>
                <w:bCs/>
                <w:color w:val="000000"/>
                <w:sz w:val="24"/>
                <w:szCs w:val="24"/>
                <w:lang w:eastAsia="ja-JP"/>
              </w:rPr>
              <w:t>Phase III (May 2019) -- Compilation and Presentations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B868E8"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9D5291"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p>
        </w:tc>
      </w:tr>
      <w:tr w:rsidR="00170E1B" w:rsidRPr="00170E1B" w14:paraId="6DE20D1F" w14:textId="77777777" w:rsidTr="000354BA">
        <w:trPr>
          <w:trHeight w:val="43"/>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25A8C1" w14:textId="77777777" w:rsidR="00170E1B" w:rsidRPr="00170E1B" w:rsidRDefault="00170E1B" w:rsidP="00170E1B">
            <w:pPr>
              <w:ind w:left="0" w:right="0"/>
              <w:rPr>
                <w:sz w:val="24"/>
                <w:szCs w:val="24"/>
                <w:lang w:val="fr-FR" w:eastAsia="ja-JP"/>
              </w:rPr>
            </w:pPr>
            <w:r w:rsidRPr="004B6609">
              <w:rPr>
                <w:color w:val="000000"/>
                <w:sz w:val="24"/>
                <w:szCs w:val="24"/>
                <w:lang w:eastAsia="ja-JP"/>
              </w:rPr>
              <w:t xml:space="preserve"> </w:t>
            </w:r>
            <w:r w:rsidRPr="004B6609">
              <w:rPr>
                <w:color w:val="000000"/>
                <w:sz w:val="24"/>
                <w:szCs w:val="24"/>
                <w:lang w:eastAsia="ja-JP"/>
              </w:rPr>
              <w:tab/>
            </w:r>
            <w:r w:rsidRPr="00170E1B">
              <w:rPr>
                <w:color w:val="000000"/>
                <w:sz w:val="24"/>
                <w:szCs w:val="24"/>
                <w:lang w:val="fr-FR" w:eastAsia="ja-JP"/>
              </w:rPr>
              <w:t xml:space="preserve">Compile important </w:t>
            </w:r>
            <w:proofErr w:type="spellStart"/>
            <w:r w:rsidRPr="00170E1B">
              <w:rPr>
                <w:color w:val="000000"/>
                <w:sz w:val="24"/>
                <w:szCs w:val="24"/>
                <w:lang w:val="fr-FR" w:eastAsia="ja-JP"/>
              </w:rPr>
              <w:t>results</w:t>
            </w:r>
            <w:proofErr w:type="spellEnd"/>
            <w:r w:rsidRPr="00170E1B">
              <w:rPr>
                <w:color w:val="000000"/>
                <w:sz w:val="24"/>
                <w:szCs w:val="24"/>
                <w:lang w:val="fr-FR" w:eastAsia="ja-JP"/>
              </w:rPr>
              <w:t>, figures, information, etc.</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C7AD4A" w14:textId="77777777" w:rsidR="00170E1B" w:rsidRPr="00170E1B" w:rsidRDefault="00170E1B" w:rsidP="00170E1B">
            <w:pPr>
              <w:ind w:left="0" w:right="0"/>
              <w:rPr>
                <w:sz w:val="24"/>
                <w:szCs w:val="24"/>
                <w:lang w:eastAsia="ja-JP"/>
              </w:rPr>
            </w:pPr>
            <w:r w:rsidRPr="00170E1B">
              <w:rPr>
                <w:color w:val="000000"/>
                <w:sz w:val="24"/>
                <w:szCs w:val="24"/>
                <w:lang w:eastAsia="ja-JP"/>
              </w:rPr>
              <w:t>All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4F93B3"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321921BB" w14:textId="77777777" w:rsidTr="000354BA">
        <w:trPr>
          <w:trHeight w:val="9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1E48F6"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Individual Design Notebooks (Phase II and Phase III)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E1D204" w14:textId="77777777" w:rsidR="00170E1B" w:rsidRPr="00170E1B" w:rsidRDefault="00170E1B" w:rsidP="00170E1B">
            <w:pPr>
              <w:ind w:left="0" w:right="0"/>
              <w:rPr>
                <w:sz w:val="24"/>
                <w:szCs w:val="24"/>
                <w:lang w:eastAsia="ja-JP"/>
              </w:rPr>
            </w:pPr>
            <w:r w:rsidRPr="00170E1B">
              <w:rPr>
                <w:color w:val="000000"/>
                <w:sz w:val="24"/>
                <w:szCs w:val="24"/>
                <w:lang w:eastAsia="ja-JP"/>
              </w:rPr>
              <w:t>All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42DCB0"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0381C93E" w14:textId="77777777" w:rsidTr="000354BA">
        <w:trPr>
          <w:trHeight w:val="1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2FDBF4"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Design Expo Poster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15CB07" w14:textId="77777777" w:rsidR="00170E1B" w:rsidRPr="00170E1B" w:rsidRDefault="00170E1B" w:rsidP="00170E1B">
            <w:pPr>
              <w:ind w:left="0" w:right="0"/>
              <w:rPr>
                <w:sz w:val="24"/>
                <w:szCs w:val="24"/>
                <w:lang w:eastAsia="ja-JP"/>
              </w:rPr>
            </w:pPr>
            <w:r w:rsidRPr="00170E1B">
              <w:rPr>
                <w:color w:val="000000"/>
                <w:sz w:val="24"/>
                <w:szCs w:val="24"/>
                <w:lang w:eastAsia="ja-JP"/>
              </w:rPr>
              <w:t>AP, 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1A858A"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3F51F57F" w14:textId="77777777" w:rsidTr="000354BA">
        <w:trPr>
          <w:trHeight w:val="1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11F54A"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Project Website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FBE057" w14:textId="77777777" w:rsidR="00170E1B" w:rsidRPr="00170E1B" w:rsidRDefault="00170E1B" w:rsidP="00170E1B">
            <w:pPr>
              <w:ind w:left="0" w:right="0"/>
              <w:rPr>
                <w:sz w:val="24"/>
                <w:szCs w:val="24"/>
                <w:lang w:eastAsia="ja-JP"/>
              </w:rPr>
            </w:pPr>
            <w:r w:rsidRPr="00170E1B">
              <w:rPr>
                <w:color w:val="000000"/>
                <w:sz w:val="24"/>
                <w:szCs w:val="24"/>
                <w:lang w:eastAsia="ja-JP"/>
              </w:rPr>
              <w:t>NW</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DA35E2"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r w:rsidR="00170E1B" w:rsidRPr="00170E1B" w14:paraId="4B22CF7A" w14:textId="77777777" w:rsidTr="000354BA">
        <w:trPr>
          <w:trHeight w:val="16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43CD2C" w14:textId="77777777" w:rsidR="00170E1B" w:rsidRPr="00170E1B" w:rsidRDefault="00170E1B" w:rsidP="00170E1B">
            <w:pPr>
              <w:ind w:left="0" w:right="0"/>
              <w:rPr>
                <w:sz w:val="24"/>
                <w:szCs w:val="24"/>
                <w:lang w:eastAsia="ja-JP"/>
              </w:rPr>
            </w:pPr>
            <w:r w:rsidRPr="00170E1B">
              <w:rPr>
                <w:color w:val="000000"/>
                <w:sz w:val="24"/>
                <w:szCs w:val="24"/>
                <w:lang w:eastAsia="ja-JP"/>
              </w:rPr>
              <w:lastRenderedPageBreak/>
              <w:t xml:space="preserve"> </w:t>
            </w:r>
            <w:r w:rsidRPr="00170E1B">
              <w:rPr>
                <w:color w:val="000000"/>
                <w:sz w:val="24"/>
                <w:szCs w:val="24"/>
                <w:lang w:eastAsia="ja-JP"/>
              </w:rPr>
              <w:tab/>
              <w:t>Final Presentation / Design Expo Presentation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22E821" w14:textId="77777777" w:rsidR="00170E1B" w:rsidRPr="00170E1B" w:rsidRDefault="00170E1B" w:rsidP="00170E1B">
            <w:pPr>
              <w:ind w:left="0" w:right="0"/>
              <w:rPr>
                <w:sz w:val="24"/>
                <w:szCs w:val="24"/>
                <w:lang w:eastAsia="ja-JP"/>
              </w:rPr>
            </w:pPr>
            <w:r w:rsidRPr="00170E1B">
              <w:rPr>
                <w:color w:val="000000"/>
                <w:sz w:val="24"/>
                <w:szCs w:val="24"/>
                <w:lang w:eastAsia="ja-JP"/>
              </w:rPr>
              <w:t>All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2FF6FC" w14:textId="77777777" w:rsidR="00170E1B" w:rsidRPr="00170E1B" w:rsidRDefault="00170E1B" w:rsidP="00170E1B">
            <w:pPr>
              <w:ind w:left="0" w:right="0"/>
              <w:rPr>
                <w:sz w:val="24"/>
                <w:szCs w:val="24"/>
                <w:lang w:eastAsia="ja-JP"/>
              </w:rPr>
            </w:pPr>
            <w:r w:rsidRPr="00170E1B">
              <w:rPr>
                <w:color w:val="000000"/>
                <w:sz w:val="24"/>
                <w:szCs w:val="24"/>
                <w:lang w:eastAsia="ja-JP"/>
              </w:rPr>
              <w:t>Medium</w:t>
            </w:r>
          </w:p>
        </w:tc>
      </w:tr>
      <w:tr w:rsidR="00170E1B" w:rsidRPr="00170E1B" w14:paraId="798ACC4B" w14:textId="77777777" w:rsidTr="000354BA">
        <w:trPr>
          <w:trHeight w:val="43"/>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7E626D" w14:textId="77777777" w:rsidR="00170E1B" w:rsidRPr="00170E1B" w:rsidRDefault="00170E1B" w:rsidP="00170E1B">
            <w:pPr>
              <w:ind w:left="0" w:right="0"/>
              <w:rPr>
                <w:sz w:val="24"/>
                <w:szCs w:val="24"/>
                <w:lang w:eastAsia="ja-JP"/>
              </w:rPr>
            </w:pPr>
            <w:r w:rsidRPr="00170E1B">
              <w:rPr>
                <w:color w:val="000000"/>
                <w:sz w:val="24"/>
                <w:szCs w:val="24"/>
                <w:lang w:eastAsia="ja-JP"/>
              </w:rPr>
              <w:t xml:space="preserve"> </w:t>
            </w:r>
            <w:r w:rsidRPr="00170E1B">
              <w:rPr>
                <w:color w:val="000000"/>
                <w:sz w:val="24"/>
                <w:szCs w:val="24"/>
                <w:lang w:eastAsia="ja-JP"/>
              </w:rPr>
              <w:tab/>
              <w:t>Final Report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92AF10" w14:textId="77777777" w:rsidR="00170E1B" w:rsidRPr="00170E1B" w:rsidRDefault="00170E1B" w:rsidP="00170E1B">
            <w:pPr>
              <w:ind w:left="0" w:right="0"/>
              <w:rPr>
                <w:sz w:val="24"/>
                <w:szCs w:val="24"/>
                <w:lang w:eastAsia="ja-JP"/>
              </w:rPr>
            </w:pPr>
            <w:r w:rsidRPr="00170E1B">
              <w:rPr>
                <w:color w:val="000000"/>
                <w:sz w:val="24"/>
                <w:szCs w:val="24"/>
                <w:lang w:eastAsia="ja-JP"/>
              </w:rPr>
              <w:t>All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52CCE1" w14:textId="77777777" w:rsidR="00170E1B" w:rsidRPr="00170E1B" w:rsidRDefault="00170E1B" w:rsidP="00170E1B">
            <w:pPr>
              <w:ind w:left="0" w:right="0"/>
              <w:rPr>
                <w:sz w:val="24"/>
                <w:szCs w:val="24"/>
                <w:lang w:eastAsia="ja-JP"/>
              </w:rPr>
            </w:pPr>
            <w:r w:rsidRPr="00170E1B">
              <w:rPr>
                <w:color w:val="000000"/>
                <w:sz w:val="24"/>
                <w:szCs w:val="24"/>
                <w:lang w:eastAsia="ja-JP"/>
              </w:rPr>
              <w:t>Low</w:t>
            </w:r>
          </w:p>
        </w:tc>
      </w:tr>
    </w:tbl>
    <w:p w14:paraId="5D4B587E" w14:textId="77777777" w:rsidR="007C07AE" w:rsidRPr="007C07AE" w:rsidRDefault="007C07AE" w:rsidP="007C07AE">
      <w:pPr>
        <w:spacing w:before="240" w:after="120" w:line="480" w:lineRule="auto"/>
        <w:ind w:left="0" w:right="0"/>
        <w:rPr>
          <w:sz w:val="24"/>
          <w:szCs w:val="24"/>
        </w:rPr>
      </w:pPr>
      <w:r w:rsidRPr="007C07AE">
        <w:rPr>
          <w:sz w:val="24"/>
          <w:szCs w:val="24"/>
        </w:rPr>
        <w:br w:type="page"/>
      </w:r>
    </w:p>
    <w:p w14:paraId="2DF59E4D" w14:textId="569B1185" w:rsidR="00170E1B" w:rsidRPr="001F021E" w:rsidRDefault="00170E1B" w:rsidP="00170E1B">
      <w:pPr>
        <w:pStyle w:val="CcList"/>
        <w:spacing w:before="240" w:after="120" w:line="480" w:lineRule="auto"/>
        <w:ind w:left="0" w:right="0" w:firstLine="0"/>
        <w:rPr>
          <w:b/>
          <w:sz w:val="32"/>
          <w:szCs w:val="32"/>
        </w:rPr>
      </w:pPr>
      <w:r w:rsidRPr="00170E1B">
        <w:rPr>
          <w:b/>
          <w:sz w:val="32"/>
          <w:szCs w:val="32"/>
        </w:rPr>
        <w:lastRenderedPageBreak/>
        <w:t>Appendix B - Comprehensive Gantt Chart</w:t>
      </w:r>
    </w:p>
    <w:p w14:paraId="1D0D9F73" w14:textId="5EF94E3A" w:rsidR="00170E1B" w:rsidRDefault="00170E1B">
      <w:pPr>
        <w:ind w:left="0" w:right="0"/>
        <w:rPr>
          <w:b/>
          <w:sz w:val="32"/>
          <w:szCs w:val="32"/>
        </w:rPr>
      </w:pPr>
      <w:r>
        <w:rPr>
          <w:noProof/>
          <w:color w:val="000000"/>
          <w:lang w:eastAsia="ja-JP"/>
        </w:rPr>
        <w:drawing>
          <wp:inline distT="0" distB="0" distL="0" distR="0" wp14:anchorId="4CDBEE92" wp14:editId="0EADFEFF">
            <wp:extent cx="8018567" cy="6187847"/>
            <wp:effectExtent l="953" t="0" r="2857" b="2858"/>
            <wp:docPr id="7" name="Picture 7" descr="https://lh5.googleusercontent.com/FN3onJ4catz_pXyT_WtlSjIpWNmnEuSD2opY4vFrBNhw8qaleYDtFVBvIRc1otzKEP4zwY33x5U6idVxhStKhrMPEPjELeZu2_RLIvbs_fi0DvitAJ-GFILZTChgsoakQUnzsD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5.googleusercontent.com/FN3onJ4catz_pXyT_WtlSjIpWNmnEuSD2opY4vFrBNhw8qaleYDtFVBvIRc1otzKEP4zwY33x5U6idVxhStKhrMPEPjELeZu2_RLIvbs_fi0DvitAJ-GFILZTChgsoakQUnzsD5D"/>
                    <pic:cNvPicPr>
                      <a:picLocks noChangeAspect="1" noChangeArrowheads="1"/>
                    </pic:cNvPicPr>
                  </pic:nvPicPr>
                  <pic:blipFill rotWithShape="1">
                    <a:blip r:embed="rId19">
                      <a:extLst>
                        <a:ext uri="{28A0092B-C50C-407E-A947-70E740481C1C}">
                          <a14:useLocalDpi xmlns:a14="http://schemas.microsoft.com/office/drawing/2010/main" val="0"/>
                        </a:ext>
                      </a:extLst>
                    </a:blip>
                    <a:srcRect l="3891" t="6090" r="4053" b="6104"/>
                    <a:stretch/>
                  </pic:blipFill>
                  <pic:spPr bwMode="auto">
                    <a:xfrm rot="16200000">
                      <a:off x="0" y="0"/>
                      <a:ext cx="8031070" cy="6197496"/>
                    </a:xfrm>
                    <a:prstGeom prst="rect">
                      <a:avLst/>
                    </a:prstGeom>
                    <a:noFill/>
                    <a:ln>
                      <a:noFill/>
                    </a:ln>
                    <a:extLst>
                      <a:ext uri="{53640926-AAD7-44D8-BBD7-CCE9431645EC}">
                        <a14:shadowObscured xmlns:a14="http://schemas.microsoft.com/office/drawing/2010/main"/>
                      </a:ext>
                    </a:extLst>
                  </pic:spPr>
                </pic:pic>
              </a:graphicData>
            </a:graphic>
          </wp:inline>
        </w:drawing>
      </w:r>
      <w:r>
        <w:rPr>
          <w:b/>
          <w:sz w:val="32"/>
          <w:szCs w:val="32"/>
        </w:rPr>
        <w:br w:type="page"/>
      </w:r>
    </w:p>
    <w:p w14:paraId="2E318FC4" w14:textId="0A3E8F56" w:rsidR="00170E1B" w:rsidRPr="001F021E" w:rsidRDefault="00170E1B" w:rsidP="00170E1B">
      <w:pPr>
        <w:pStyle w:val="CcList"/>
        <w:spacing w:before="240" w:after="120" w:line="480" w:lineRule="auto"/>
        <w:ind w:left="0" w:right="0" w:firstLine="0"/>
        <w:rPr>
          <w:b/>
          <w:sz w:val="32"/>
          <w:szCs w:val="32"/>
        </w:rPr>
      </w:pPr>
      <w:r w:rsidRPr="00170E1B">
        <w:rPr>
          <w:b/>
          <w:sz w:val="32"/>
          <w:szCs w:val="32"/>
        </w:rPr>
        <w:lastRenderedPageBreak/>
        <w:t>Appendix C - Project PERT Chart with Critical Paths Identified</w:t>
      </w:r>
    </w:p>
    <w:p w14:paraId="06651565" w14:textId="19EC696F" w:rsidR="00170E1B" w:rsidRDefault="00170E1B" w:rsidP="00170E1B">
      <w:pPr>
        <w:pStyle w:val="CcList"/>
        <w:spacing w:before="240" w:after="120" w:line="480" w:lineRule="auto"/>
        <w:ind w:left="0" w:right="0" w:firstLine="0"/>
        <w:jc w:val="center"/>
        <w:rPr>
          <w:sz w:val="24"/>
          <w:szCs w:val="24"/>
        </w:rPr>
      </w:pPr>
      <w:r w:rsidRPr="00170E1B">
        <w:rPr>
          <w:noProof/>
          <w:sz w:val="24"/>
          <w:szCs w:val="24"/>
          <w:lang w:eastAsia="ja-JP"/>
        </w:rPr>
        <w:drawing>
          <wp:inline distT="0" distB="0" distL="0" distR="0" wp14:anchorId="1CF54035" wp14:editId="33CCE5DD">
            <wp:extent cx="7446762" cy="2644140"/>
            <wp:effectExtent l="953" t="0" r="2857" b="2858"/>
            <wp:docPr id="6" name="Picture 6" descr="https://lh5.googleusercontent.com/ZkIU1bbJIy376qOkH6MFqzro4-pdx-Jsl3XxDolgdlse5KbSzF8hAsdquluFIiuy54g3miPF80mu_ZDrI-8lONtlI8XgOcjuIJvwwrDD9VMOXL50OFhGGc7nC7UVU4YSTbBjHi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5.googleusercontent.com/ZkIU1bbJIy376qOkH6MFqzro4-pdx-Jsl3XxDolgdlse5KbSzF8hAsdquluFIiuy54g3miPF80mu_ZDrI-8lONtlI8XgOcjuIJvwwrDD9VMOXL50OFhGGc7nC7UVU4YSTbBjHiu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6200000">
                      <a:off x="0" y="0"/>
                      <a:ext cx="7462430" cy="2649703"/>
                    </a:xfrm>
                    <a:prstGeom prst="rect">
                      <a:avLst/>
                    </a:prstGeom>
                    <a:noFill/>
                    <a:ln>
                      <a:noFill/>
                    </a:ln>
                  </pic:spPr>
                </pic:pic>
              </a:graphicData>
            </a:graphic>
          </wp:inline>
        </w:drawing>
      </w:r>
    </w:p>
    <w:p w14:paraId="4599B996" w14:textId="20B62958" w:rsidR="00FB336E" w:rsidRPr="00F50CDA" w:rsidRDefault="00170E1B" w:rsidP="00170E1B">
      <w:pPr>
        <w:pStyle w:val="CcList"/>
        <w:spacing w:before="240" w:after="120" w:line="480" w:lineRule="auto"/>
        <w:ind w:left="0" w:right="0" w:firstLine="0"/>
        <w:rPr>
          <w:sz w:val="24"/>
          <w:szCs w:val="24"/>
        </w:rPr>
      </w:pPr>
      <w:r w:rsidRPr="00170E1B">
        <w:rPr>
          <w:sz w:val="24"/>
          <w:szCs w:val="24"/>
        </w:rPr>
        <w:t>The lettering for the tasks in PERT chart corresponds to the lettering of the tasks in Appendix B.</w:t>
      </w:r>
    </w:p>
    <w:sectPr w:rsidR="00FB336E" w:rsidRPr="00F50CDA" w:rsidSect="00E40342">
      <w:pgSz w:w="12240" w:h="15840" w:code="1"/>
      <w:pgMar w:top="1152" w:right="1152" w:bottom="1152" w:left="1152" w:header="634"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EC037" w14:textId="77777777" w:rsidR="00536D67" w:rsidRDefault="00536D67">
      <w:r>
        <w:separator/>
      </w:r>
    </w:p>
  </w:endnote>
  <w:endnote w:type="continuationSeparator" w:id="0">
    <w:p w14:paraId="42E1C74E" w14:textId="77777777" w:rsidR="00536D67" w:rsidRDefault="0053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9B06D" w14:textId="77777777" w:rsidR="004B6609" w:rsidRDefault="004B6609" w:rsidP="009B49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A20D28" w14:textId="77777777" w:rsidR="004B6609" w:rsidRDefault="004B6609" w:rsidP="00B970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7FE7D" w14:textId="77777777" w:rsidR="004B6609" w:rsidRDefault="004B6609" w:rsidP="00ED1B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3AB9">
      <w:rPr>
        <w:rStyle w:val="PageNumber"/>
        <w:noProof/>
      </w:rPr>
      <w:t>17</w:t>
    </w:r>
    <w:r>
      <w:rPr>
        <w:rStyle w:val="PageNumber"/>
      </w:rPr>
      <w:fldChar w:fldCharType="end"/>
    </w:r>
  </w:p>
  <w:p w14:paraId="147AE751" w14:textId="7EC57C6C" w:rsidR="004B6609" w:rsidRDefault="004B6609" w:rsidP="000A2233">
    <w:pPr>
      <w:pStyle w:val="Footer"/>
      <w:tabs>
        <w:tab w:val="clear" w:pos="4320"/>
        <w:tab w:val="clear" w:pos="8640"/>
      </w:tabs>
      <w:ind w:left="0" w:right="360"/>
    </w:pPr>
    <w:r>
      <w:t>Wildcats (ECE4011/A05)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B9B9" w14:textId="77777777" w:rsidR="004B6609" w:rsidRDefault="004B6609" w:rsidP="00461DDE">
    <w:pPr>
      <w:pStyle w:val="Footer"/>
      <w:tabs>
        <w:tab w:val="clear" w:pos="4320"/>
        <w:tab w:val="clear" w:pos="8640"/>
        <w:tab w:val="left" w:pos="26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23D5E" w14:textId="77777777" w:rsidR="00536D67" w:rsidRDefault="00536D67">
      <w:r>
        <w:separator/>
      </w:r>
    </w:p>
  </w:footnote>
  <w:footnote w:type="continuationSeparator" w:id="0">
    <w:p w14:paraId="6F5AB3D7" w14:textId="77777777" w:rsidR="00536D67" w:rsidRDefault="0053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6E770" w14:textId="77777777" w:rsidR="004B6609" w:rsidRDefault="004B6609" w:rsidP="00081C50">
    <w:pPr>
      <w:pStyle w:val="Header"/>
      <w:framePr w:wrap="around" w:vAnchor="text" w:hAnchor="margin" w:xAlign="right" w:y="1"/>
      <w:rPr>
        <w:rStyle w:val="PageNumber"/>
        <w:i w:val="0"/>
        <w:iCs w:val="0"/>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1AF99B8A" w14:textId="77777777" w:rsidR="004B6609" w:rsidRDefault="004B6609" w:rsidP="00B9708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6E2B0" w14:textId="77777777" w:rsidR="004B6609" w:rsidRDefault="004B6609" w:rsidP="00F206CB">
    <w:pPr>
      <w:pStyle w:val="Header"/>
      <w:tabs>
        <w:tab w:val="clear" w:pos="4320"/>
        <w:tab w:val="clear" w:pos="8640"/>
      </w:tabs>
      <w:ind w:left="1800"/>
      <w:jc w:val="both"/>
      <w:rPr>
        <w:i w:val="0"/>
        <w:iCs w:val="0"/>
        <w:sz w:val="18"/>
        <w:szCs w:val="18"/>
      </w:rPr>
    </w:pPr>
  </w:p>
  <w:p w14:paraId="2D535AD2" w14:textId="77777777" w:rsidR="004B6609" w:rsidRDefault="004B6609" w:rsidP="00F206CB">
    <w:pPr>
      <w:pStyle w:val="Header"/>
      <w:tabs>
        <w:tab w:val="clear" w:pos="4320"/>
        <w:tab w:val="clear" w:pos="8640"/>
      </w:tabs>
      <w:ind w:left="1800"/>
      <w:jc w:val="both"/>
      <w:rPr>
        <w:i w:val="0"/>
        <w:iCs w:val="0"/>
        <w:sz w:val="18"/>
        <w:szCs w:val="18"/>
      </w:rPr>
    </w:pPr>
  </w:p>
  <w:p w14:paraId="71CFFECE" w14:textId="77777777" w:rsidR="004B6609" w:rsidRDefault="004B6609" w:rsidP="00F206CB">
    <w:pPr>
      <w:pStyle w:val="Header"/>
      <w:tabs>
        <w:tab w:val="clear" w:pos="4320"/>
        <w:tab w:val="clear" w:pos="8640"/>
      </w:tabs>
      <w:ind w:left="1800"/>
      <w:jc w:val="both"/>
      <w:rPr>
        <w:i w:val="0"/>
        <w:iCs w:val="0"/>
        <w:sz w:val="18"/>
        <w:szCs w:val="18"/>
      </w:rPr>
    </w:pPr>
  </w:p>
  <w:p w14:paraId="536F20D7" w14:textId="77777777" w:rsidR="004B6609" w:rsidRDefault="004B6609" w:rsidP="00F206CB">
    <w:pPr>
      <w:pStyle w:val="Header"/>
      <w:tabs>
        <w:tab w:val="clear" w:pos="4320"/>
        <w:tab w:val="clear" w:pos="8640"/>
      </w:tabs>
      <w:ind w:left="1800"/>
      <w:jc w:val="both"/>
      <w:rPr>
        <w:i w:val="0"/>
        <w:iCs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71B6C"/>
    <w:multiLevelType w:val="multilevel"/>
    <w:tmpl w:val="796E0DBE"/>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 w15:restartNumberingAfterBreak="0">
    <w:nsid w:val="04597D4A"/>
    <w:multiLevelType w:val="multilevel"/>
    <w:tmpl w:val="2DF0B1AA"/>
    <w:lvl w:ilvl="0">
      <w:start w:val="1"/>
      <w:numFmt w:val="decimal"/>
      <w:lvlText w:val="%1."/>
      <w:lvlJc w:val="left"/>
      <w:pPr>
        <w:tabs>
          <w:tab w:val="num" w:pos="720"/>
        </w:tabs>
        <w:ind w:left="720" w:hanging="720"/>
      </w:pPr>
      <w:rPr>
        <w:rFonts w:hint="default"/>
        <w:b w:val="0"/>
      </w:rPr>
    </w:lvl>
    <w:lvl w:ilvl="1">
      <w:start w:val="1"/>
      <w:numFmt w:val="decimal"/>
      <w:isLgl/>
      <w:lvlText w:val="%1.%2"/>
      <w:lvlJc w:val="left"/>
      <w:pPr>
        <w:tabs>
          <w:tab w:val="num" w:pos="720"/>
        </w:tabs>
        <w:ind w:left="720" w:hanging="72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2" w15:restartNumberingAfterBreak="0">
    <w:nsid w:val="04667E28"/>
    <w:multiLevelType w:val="multilevel"/>
    <w:tmpl w:val="7AA8096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5E57C9"/>
    <w:multiLevelType w:val="multilevel"/>
    <w:tmpl w:val="F52E9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87CD3"/>
    <w:multiLevelType w:val="multilevel"/>
    <w:tmpl w:val="2E48078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5" w15:restartNumberingAfterBreak="0">
    <w:nsid w:val="16F20845"/>
    <w:multiLevelType w:val="hybridMultilevel"/>
    <w:tmpl w:val="96F6C36A"/>
    <w:lvl w:ilvl="0" w:tplc="7C043BD0">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A36299"/>
    <w:multiLevelType w:val="multilevel"/>
    <w:tmpl w:val="A8A0A92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0C2E1A"/>
    <w:multiLevelType w:val="hybridMultilevel"/>
    <w:tmpl w:val="9AD2116A"/>
    <w:lvl w:ilvl="0" w:tplc="FD487FC6">
      <w:start w:val="1"/>
      <w:numFmt w:val="decimal"/>
      <w:lvlText w:val="A%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190995"/>
    <w:multiLevelType w:val="hybridMultilevel"/>
    <w:tmpl w:val="42C6FB0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261C0E"/>
    <w:multiLevelType w:val="multilevel"/>
    <w:tmpl w:val="F6305AFE"/>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0" w15:restartNumberingAfterBreak="0">
    <w:nsid w:val="203A0CEA"/>
    <w:multiLevelType w:val="hybridMultilevel"/>
    <w:tmpl w:val="2B20B5CA"/>
    <w:lvl w:ilvl="0" w:tplc="7C043B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8118D1"/>
    <w:multiLevelType w:val="multilevel"/>
    <w:tmpl w:val="A8A0A92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FF3509"/>
    <w:multiLevelType w:val="singleLevel"/>
    <w:tmpl w:val="DC3ED730"/>
    <w:lvl w:ilvl="0">
      <w:start w:val="1"/>
      <w:numFmt w:val="bullet"/>
      <w:pStyle w:val="ListBullet"/>
      <w:lvlText w:val=""/>
      <w:lvlJc w:val="left"/>
      <w:pPr>
        <w:tabs>
          <w:tab w:val="num" w:pos="1512"/>
        </w:tabs>
        <w:ind w:left="1512" w:hanging="432"/>
      </w:pPr>
      <w:rPr>
        <w:rFonts w:ascii="Wingdings" w:hAnsi="Wingdings" w:hint="default"/>
        <w:sz w:val="16"/>
      </w:rPr>
    </w:lvl>
  </w:abstractNum>
  <w:abstractNum w:abstractNumId="13" w15:restartNumberingAfterBreak="0">
    <w:nsid w:val="27FF12FA"/>
    <w:multiLevelType w:val="hybridMultilevel"/>
    <w:tmpl w:val="64E06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F24AAE"/>
    <w:multiLevelType w:val="hybridMultilevel"/>
    <w:tmpl w:val="588EC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95EA4"/>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2C14319"/>
    <w:multiLevelType w:val="multilevel"/>
    <w:tmpl w:val="0C56BCA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5D453E2"/>
    <w:multiLevelType w:val="multilevel"/>
    <w:tmpl w:val="372AB212"/>
    <w:lvl w:ilvl="0">
      <w:start w:val="1"/>
      <w:numFmt w:val="decimal"/>
      <w:lvlText w:val="%1."/>
      <w:lvlJc w:val="left"/>
      <w:pPr>
        <w:tabs>
          <w:tab w:val="num" w:pos="720"/>
        </w:tabs>
        <w:ind w:left="720" w:hanging="720"/>
      </w:pPr>
      <w:rPr>
        <w:rFonts w:hint="default"/>
        <w:b w:val="0"/>
      </w:rPr>
    </w:lvl>
    <w:lvl w:ilvl="1">
      <w:start w:val="1"/>
      <w:numFmt w:val="decimal"/>
      <w:isLgl/>
      <w:lvlText w:val="%1.%2"/>
      <w:lvlJc w:val="left"/>
      <w:pPr>
        <w:tabs>
          <w:tab w:val="num" w:pos="720"/>
        </w:tabs>
        <w:ind w:left="720" w:hanging="72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8" w15:restartNumberingAfterBreak="0">
    <w:nsid w:val="372B22D4"/>
    <w:multiLevelType w:val="multilevel"/>
    <w:tmpl w:val="BB8A20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A9C312B"/>
    <w:multiLevelType w:val="multilevel"/>
    <w:tmpl w:val="0C56BCA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5EF1AF6"/>
    <w:multiLevelType w:val="multilevel"/>
    <w:tmpl w:val="0A3ACFD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5F57972"/>
    <w:multiLevelType w:val="multilevel"/>
    <w:tmpl w:val="DBCCD98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7A65F4F"/>
    <w:multiLevelType w:val="multilevel"/>
    <w:tmpl w:val="3D4611D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9F91CCE"/>
    <w:multiLevelType w:val="multilevel"/>
    <w:tmpl w:val="90A22EE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BC50AC6"/>
    <w:multiLevelType w:val="hybridMultilevel"/>
    <w:tmpl w:val="23AE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F2335"/>
    <w:multiLevelType w:val="multilevel"/>
    <w:tmpl w:val="D260587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4B60CDF"/>
    <w:multiLevelType w:val="hybridMultilevel"/>
    <w:tmpl w:val="CF1CDFEA"/>
    <w:lvl w:ilvl="0" w:tplc="0409000F">
      <w:start w:val="1"/>
      <w:numFmt w:val="decimal"/>
      <w:lvlText w:val="%1."/>
      <w:lvlJc w:val="left"/>
      <w:pPr>
        <w:tabs>
          <w:tab w:val="num" w:pos="360"/>
        </w:tabs>
        <w:ind w:left="360" w:hanging="360"/>
      </w:pPr>
    </w:lvl>
    <w:lvl w:ilvl="1" w:tplc="A66C0524">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972373F"/>
    <w:multiLevelType w:val="multilevel"/>
    <w:tmpl w:val="535EB7B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28" w15:restartNumberingAfterBreak="0">
    <w:nsid w:val="5CA151AC"/>
    <w:multiLevelType w:val="multilevel"/>
    <w:tmpl w:val="D40EB7C6"/>
    <w:lvl w:ilvl="0">
      <w:start w:val="7"/>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29" w15:restartNumberingAfterBreak="0">
    <w:nsid w:val="5F8D016E"/>
    <w:multiLevelType w:val="multilevel"/>
    <w:tmpl w:val="E2F09244"/>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30" w15:restartNumberingAfterBreak="0">
    <w:nsid w:val="69D90308"/>
    <w:multiLevelType w:val="multilevel"/>
    <w:tmpl w:val="EF3A454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DBC2564"/>
    <w:multiLevelType w:val="hybridMultilevel"/>
    <w:tmpl w:val="C580510E"/>
    <w:lvl w:ilvl="0" w:tplc="7C043B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CF2853"/>
    <w:multiLevelType w:val="hybridMultilevel"/>
    <w:tmpl w:val="82B03E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6E75945"/>
    <w:multiLevelType w:val="multilevel"/>
    <w:tmpl w:val="0C56BCA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82C73F5"/>
    <w:multiLevelType w:val="singleLevel"/>
    <w:tmpl w:val="92A4171E"/>
    <w:lvl w:ilvl="0">
      <w:start w:val="1"/>
      <w:numFmt w:val="decimal"/>
      <w:pStyle w:val="ListNumber"/>
      <w:lvlText w:val="%1."/>
      <w:lvlJc w:val="left"/>
      <w:pPr>
        <w:tabs>
          <w:tab w:val="num" w:pos="1512"/>
        </w:tabs>
        <w:ind w:left="1512" w:hanging="432"/>
      </w:pPr>
      <w:rPr>
        <w:b/>
        <w:i w:val="0"/>
      </w:rPr>
    </w:lvl>
  </w:abstractNum>
  <w:abstractNum w:abstractNumId="35" w15:restartNumberingAfterBreak="0">
    <w:nsid w:val="784245CB"/>
    <w:multiLevelType w:val="multilevel"/>
    <w:tmpl w:val="6F8238DA"/>
    <w:lvl w:ilvl="0">
      <w:start w:val="2"/>
      <w:numFmt w:val="decimal"/>
      <w:lvlText w:val="%1"/>
      <w:lvlJc w:val="left"/>
      <w:pPr>
        <w:tabs>
          <w:tab w:val="num" w:pos="720"/>
        </w:tabs>
        <w:ind w:left="720" w:hanging="72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36" w15:restartNumberingAfterBreak="0">
    <w:nsid w:val="7A8521B2"/>
    <w:multiLevelType w:val="hybridMultilevel"/>
    <w:tmpl w:val="E95AE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4"/>
  </w:num>
  <w:num w:numId="3">
    <w:abstractNumId w:val="5"/>
  </w:num>
  <w:num w:numId="4">
    <w:abstractNumId w:val="15"/>
  </w:num>
  <w:num w:numId="5">
    <w:abstractNumId w:val="10"/>
  </w:num>
  <w:num w:numId="6">
    <w:abstractNumId w:val="36"/>
  </w:num>
  <w:num w:numId="7">
    <w:abstractNumId w:val="32"/>
  </w:num>
  <w:num w:numId="8">
    <w:abstractNumId w:val="13"/>
  </w:num>
  <w:num w:numId="9">
    <w:abstractNumId w:val="8"/>
  </w:num>
  <w:num w:numId="10">
    <w:abstractNumId w:val="25"/>
  </w:num>
  <w:num w:numId="11">
    <w:abstractNumId w:val="23"/>
  </w:num>
  <w:num w:numId="12">
    <w:abstractNumId w:val="26"/>
  </w:num>
  <w:num w:numId="13">
    <w:abstractNumId w:val="9"/>
  </w:num>
  <w:num w:numId="14">
    <w:abstractNumId w:val="7"/>
  </w:num>
  <w:num w:numId="15">
    <w:abstractNumId w:val="0"/>
  </w:num>
  <w:num w:numId="16">
    <w:abstractNumId w:val="31"/>
  </w:num>
  <w:num w:numId="17">
    <w:abstractNumId w:val="35"/>
  </w:num>
  <w:num w:numId="18">
    <w:abstractNumId w:val="20"/>
  </w:num>
  <w:num w:numId="19">
    <w:abstractNumId w:val="30"/>
  </w:num>
  <w:num w:numId="20">
    <w:abstractNumId w:val="6"/>
  </w:num>
  <w:num w:numId="21">
    <w:abstractNumId w:val="11"/>
  </w:num>
  <w:num w:numId="22">
    <w:abstractNumId w:val="18"/>
  </w:num>
  <w:num w:numId="23">
    <w:abstractNumId w:val="22"/>
  </w:num>
  <w:num w:numId="24">
    <w:abstractNumId w:val="21"/>
  </w:num>
  <w:num w:numId="25">
    <w:abstractNumId w:val="19"/>
  </w:num>
  <w:num w:numId="26">
    <w:abstractNumId w:val="14"/>
  </w:num>
  <w:num w:numId="27">
    <w:abstractNumId w:val="2"/>
  </w:num>
  <w:num w:numId="28">
    <w:abstractNumId w:val="1"/>
  </w:num>
  <w:num w:numId="29">
    <w:abstractNumId w:val="17"/>
  </w:num>
  <w:num w:numId="30">
    <w:abstractNumId w:val="4"/>
  </w:num>
  <w:num w:numId="31">
    <w:abstractNumId w:val="29"/>
  </w:num>
  <w:num w:numId="32">
    <w:abstractNumId w:val="24"/>
  </w:num>
  <w:num w:numId="33">
    <w:abstractNumId w:val="27"/>
  </w:num>
  <w:num w:numId="34">
    <w:abstractNumId w:val="28"/>
  </w:num>
  <w:num w:numId="35">
    <w:abstractNumId w:val="16"/>
  </w:num>
  <w:num w:numId="36">
    <w:abstractNumId w:val="33"/>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6CB"/>
    <w:rsid w:val="0000191B"/>
    <w:rsid w:val="000041BE"/>
    <w:rsid w:val="0000436B"/>
    <w:rsid w:val="00006F3F"/>
    <w:rsid w:val="00015DC8"/>
    <w:rsid w:val="00016CD0"/>
    <w:rsid w:val="000217E6"/>
    <w:rsid w:val="000354BA"/>
    <w:rsid w:val="000367D7"/>
    <w:rsid w:val="00042D89"/>
    <w:rsid w:val="000443D1"/>
    <w:rsid w:val="0005052B"/>
    <w:rsid w:val="000617E6"/>
    <w:rsid w:val="000626BF"/>
    <w:rsid w:val="00070666"/>
    <w:rsid w:val="00073730"/>
    <w:rsid w:val="000810F4"/>
    <w:rsid w:val="00081C50"/>
    <w:rsid w:val="00084F6E"/>
    <w:rsid w:val="00085064"/>
    <w:rsid w:val="000918CF"/>
    <w:rsid w:val="000A2233"/>
    <w:rsid w:val="000A7556"/>
    <w:rsid w:val="000A7609"/>
    <w:rsid w:val="000B009B"/>
    <w:rsid w:val="000B3140"/>
    <w:rsid w:val="000B3697"/>
    <w:rsid w:val="000B4635"/>
    <w:rsid w:val="000B7AD0"/>
    <w:rsid w:val="000C4641"/>
    <w:rsid w:val="000C7972"/>
    <w:rsid w:val="000D0032"/>
    <w:rsid w:val="000D10D0"/>
    <w:rsid w:val="000E55A9"/>
    <w:rsid w:val="000E7761"/>
    <w:rsid w:val="000F082B"/>
    <w:rsid w:val="000F171D"/>
    <w:rsid w:val="000F5631"/>
    <w:rsid w:val="0010517B"/>
    <w:rsid w:val="00105DA1"/>
    <w:rsid w:val="00106393"/>
    <w:rsid w:val="0011373B"/>
    <w:rsid w:val="001160D5"/>
    <w:rsid w:val="00117937"/>
    <w:rsid w:val="001229FB"/>
    <w:rsid w:val="00122C2E"/>
    <w:rsid w:val="00130714"/>
    <w:rsid w:val="00132D67"/>
    <w:rsid w:val="0014212C"/>
    <w:rsid w:val="001521D5"/>
    <w:rsid w:val="00153D62"/>
    <w:rsid w:val="00156BAA"/>
    <w:rsid w:val="00164DB6"/>
    <w:rsid w:val="00166F33"/>
    <w:rsid w:val="00170901"/>
    <w:rsid w:val="00170B26"/>
    <w:rsid w:val="00170E1B"/>
    <w:rsid w:val="00171643"/>
    <w:rsid w:val="00171F55"/>
    <w:rsid w:val="00174812"/>
    <w:rsid w:val="001763D3"/>
    <w:rsid w:val="00181B3B"/>
    <w:rsid w:val="0018282A"/>
    <w:rsid w:val="00187217"/>
    <w:rsid w:val="00187EEB"/>
    <w:rsid w:val="00191C7D"/>
    <w:rsid w:val="00192B49"/>
    <w:rsid w:val="00196077"/>
    <w:rsid w:val="00196F3C"/>
    <w:rsid w:val="001A1B4B"/>
    <w:rsid w:val="001B016C"/>
    <w:rsid w:val="001C0253"/>
    <w:rsid w:val="001C04CA"/>
    <w:rsid w:val="001D0A07"/>
    <w:rsid w:val="001D7727"/>
    <w:rsid w:val="001E3DD6"/>
    <w:rsid w:val="001F021E"/>
    <w:rsid w:val="002029DE"/>
    <w:rsid w:val="002037ED"/>
    <w:rsid w:val="00203913"/>
    <w:rsid w:val="002152FB"/>
    <w:rsid w:val="0022694F"/>
    <w:rsid w:val="00230B2A"/>
    <w:rsid w:val="00231724"/>
    <w:rsid w:val="00234C82"/>
    <w:rsid w:val="0023661F"/>
    <w:rsid w:val="00243620"/>
    <w:rsid w:val="00244125"/>
    <w:rsid w:val="002506C3"/>
    <w:rsid w:val="002506D5"/>
    <w:rsid w:val="00253059"/>
    <w:rsid w:val="0025689B"/>
    <w:rsid w:val="0026333B"/>
    <w:rsid w:val="00273DF3"/>
    <w:rsid w:val="00277B66"/>
    <w:rsid w:val="0028240B"/>
    <w:rsid w:val="00282BE3"/>
    <w:rsid w:val="00286F67"/>
    <w:rsid w:val="00293F90"/>
    <w:rsid w:val="00296513"/>
    <w:rsid w:val="00297AD6"/>
    <w:rsid w:val="002A274A"/>
    <w:rsid w:val="002B05A4"/>
    <w:rsid w:val="002B0F8B"/>
    <w:rsid w:val="002B1EC2"/>
    <w:rsid w:val="002B4AC0"/>
    <w:rsid w:val="002B5F5C"/>
    <w:rsid w:val="002C107F"/>
    <w:rsid w:val="002C5792"/>
    <w:rsid w:val="002C7E50"/>
    <w:rsid w:val="002D25DD"/>
    <w:rsid w:val="002D3E8C"/>
    <w:rsid w:val="002E2622"/>
    <w:rsid w:val="002F12C5"/>
    <w:rsid w:val="002F2D1A"/>
    <w:rsid w:val="00310469"/>
    <w:rsid w:val="00327CEF"/>
    <w:rsid w:val="00330882"/>
    <w:rsid w:val="003308E1"/>
    <w:rsid w:val="0033172A"/>
    <w:rsid w:val="003371AD"/>
    <w:rsid w:val="003549C7"/>
    <w:rsid w:val="0035561E"/>
    <w:rsid w:val="00377202"/>
    <w:rsid w:val="00384247"/>
    <w:rsid w:val="00384E75"/>
    <w:rsid w:val="00391728"/>
    <w:rsid w:val="003933E8"/>
    <w:rsid w:val="00393DA5"/>
    <w:rsid w:val="00396673"/>
    <w:rsid w:val="00396F17"/>
    <w:rsid w:val="003972D5"/>
    <w:rsid w:val="00397A8E"/>
    <w:rsid w:val="003A518F"/>
    <w:rsid w:val="003B0937"/>
    <w:rsid w:val="003B2770"/>
    <w:rsid w:val="003B3112"/>
    <w:rsid w:val="003B57FF"/>
    <w:rsid w:val="003B5CA8"/>
    <w:rsid w:val="003B77C9"/>
    <w:rsid w:val="003C206E"/>
    <w:rsid w:val="003C26AC"/>
    <w:rsid w:val="003C417D"/>
    <w:rsid w:val="003D01F4"/>
    <w:rsid w:val="003D0D3D"/>
    <w:rsid w:val="003D27D4"/>
    <w:rsid w:val="003E17F1"/>
    <w:rsid w:val="003E26B6"/>
    <w:rsid w:val="003E4984"/>
    <w:rsid w:val="003F363A"/>
    <w:rsid w:val="003F4317"/>
    <w:rsid w:val="00402347"/>
    <w:rsid w:val="00405FA9"/>
    <w:rsid w:val="00420CAC"/>
    <w:rsid w:val="004224BF"/>
    <w:rsid w:val="00425118"/>
    <w:rsid w:val="00431015"/>
    <w:rsid w:val="004311CC"/>
    <w:rsid w:val="004338FD"/>
    <w:rsid w:val="00435379"/>
    <w:rsid w:val="004422CF"/>
    <w:rsid w:val="00444127"/>
    <w:rsid w:val="0044723D"/>
    <w:rsid w:val="00447987"/>
    <w:rsid w:val="00450CE3"/>
    <w:rsid w:val="00452C94"/>
    <w:rsid w:val="00453291"/>
    <w:rsid w:val="00455C56"/>
    <w:rsid w:val="00461DDE"/>
    <w:rsid w:val="00462EE4"/>
    <w:rsid w:val="004634D0"/>
    <w:rsid w:val="004760F3"/>
    <w:rsid w:val="00487442"/>
    <w:rsid w:val="00487B84"/>
    <w:rsid w:val="00487EEA"/>
    <w:rsid w:val="004A4671"/>
    <w:rsid w:val="004A484A"/>
    <w:rsid w:val="004A68B4"/>
    <w:rsid w:val="004B0AA3"/>
    <w:rsid w:val="004B5CFF"/>
    <w:rsid w:val="004B6609"/>
    <w:rsid w:val="004B6C31"/>
    <w:rsid w:val="004C126F"/>
    <w:rsid w:val="004C77B1"/>
    <w:rsid w:val="004D00EB"/>
    <w:rsid w:val="004D0A09"/>
    <w:rsid w:val="004D2F1C"/>
    <w:rsid w:val="004D32D0"/>
    <w:rsid w:val="004E2237"/>
    <w:rsid w:val="004E7078"/>
    <w:rsid w:val="004F1C49"/>
    <w:rsid w:val="004F278A"/>
    <w:rsid w:val="004F3CB7"/>
    <w:rsid w:val="004F4A31"/>
    <w:rsid w:val="004F606D"/>
    <w:rsid w:val="004F6CD8"/>
    <w:rsid w:val="00503760"/>
    <w:rsid w:val="00522E46"/>
    <w:rsid w:val="0052356C"/>
    <w:rsid w:val="00524AD9"/>
    <w:rsid w:val="00527D03"/>
    <w:rsid w:val="00532D35"/>
    <w:rsid w:val="005355BE"/>
    <w:rsid w:val="005359A3"/>
    <w:rsid w:val="00536D67"/>
    <w:rsid w:val="00536E65"/>
    <w:rsid w:val="005377DE"/>
    <w:rsid w:val="00540C27"/>
    <w:rsid w:val="005532DB"/>
    <w:rsid w:val="00553683"/>
    <w:rsid w:val="00560293"/>
    <w:rsid w:val="0056142E"/>
    <w:rsid w:val="00564480"/>
    <w:rsid w:val="00566C27"/>
    <w:rsid w:val="00572F56"/>
    <w:rsid w:val="005748BF"/>
    <w:rsid w:val="0057498B"/>
    <w:rsid w:val="00575822"/>
    <w:rsid w:val="00576133"/>
    <w:rsid w:val="00576D99"/>
    <w:rsid w:val="00580CFB"/>
    <w:rsid w:val="00581958"/>
    <w:rsid w:val="0058699D"/>
    <w:rsid w:val="00587BD3"/>
    <w:rsid w:val="0059049F"/>
    <w:rsid w:val="00592145"/>
    <w:rsid w:val="00592CD2"/>
    <w:rsid w:val="005A3845"/>
    <w:rsid w:val="005A49AA"/>
    <w:rsid w:val="005A703F"/>
    <w:rsid w:val="005B063D"/>
    <w:rsid w:val="005B0AC4"/>
    <w:rsid w:val="005D0AC0"/>
    <w:rsid w:val="005D535B"/>
    <w:rsid w:val="005D5C4F"/>
    <w:rsid w:val="005E0511"/>
    <w:rsid w:val="005E5EB7"/>
    <w:rsid w:val="005F125C"/>
    <w:rsid w:val="005F3BA8"/>
    <w:rsid w:val="005F4598"/>
    <w:rsid w:val="005F579A"/>
    <w:rsid w:val="005F7AB1"/>
    <w:rsid w:val="00600D63"/>
    <w:rsid w:val="006025FC"/>
    <w:rsid w:val="00603501"/>
    <w:rsid w:val="00612EF9"/>
    <w:rsid w:val="00613F03"/>
    <w:rsid w:val="00614010"/>
    <w:rsid w:val="00627922"/>
    <w:rsid w:val="00643F32"/>
    <w:rsid w:val="0064410A"/>
    <w:rsid w:val="00647F2B"/>
    <w:rsid w:val="00654A6D"/>
    <w:rsid w:val="00655C29"/>
    <w:rsid w:val="006609DC"/>
    <w:rsid w:val="00660D93"/>
    <w:rsid w:val="00661316"/>
    <w:rsid w:val="0067553E"/>
    <w:rsid w:val="00682680"/>
    <w:rsid w:val="00682810"/>
    <w:rsid w:val="00685D18"/>
    <w:rsid w:val="006956E1"/>
    <w:rsid w:val="0069598C"/>
    <w:rsid w:val="006A3951"/>
    <w:rsid w:val="006A698B"/>
    <w:rsid w:val="006A6BBE"/>
    <w:rsid w:val="006A7D83"/>
    <w:rsid w:val="006B393F"/>
    <w:rsid w:val="006D30F0"/>
    <w:rsid w:val="006D6742"/>
    <w:rsid w:val="006E175C"/>
    <w:rsid w:val="006E4AB5"/>
    <w:rsid w:val="006E5E6B"/>
    <w:rsid w:val="006E6F5E"/>
    <w:rsid w:val="006F0950"/>
    <w:rsid w:val="006F2ABE"/>
    <w:rsid w:val="006F6D71"/>
    <w:rsid w:val="006F6ECC"/>
    <w:rsid w:val="00703230"/>
    <w:rsid w:val="0070450D"/>
    <w:rsid w:val="00704DCD"/>
    <w:rsid w:val="00705603"/>
    <w:rsid w:val="007148B8"/>
    <w:rsid w:val="00721589"/>
    <w:rsid w:val="0072333C"/>
    <w:rsid w:val="00723C3B"/>
    <w:rsid w:val="00725E74"/>
    <w:rsid w:val="00733389"/>
    <w:rsid w:val="0074312C"/>
    <w:rsid w:val="007474FA"/>
    <w:rsid w:val="007500B6"/>
    <w:rsid w:val="007514AF"/>
    <w:rsid w:val="007526FF"/>
    <w:rsid w:val="0076006E"/>
    <w:rsid w:val="007640F7"/>
    <w:rsid w:val="007641C7"/>
    <w:rsid w:val="0077024E"/>
    <w:rsid w:val="00780F01"/>
    <w:rsid w:val="00782EF2"/>
    <w:rsid w:val="0078447D"/>
    <w:rsid w:val="007862AF"/>
    <w:rsid w:val="00787D4E"/>
    <w:rsid w:val="00797819"/>
    <w:rsid w:val="007A05BF"/>
    <w:rsid w:val="007A1472"/>
    <w:rsid w:val="007A54D1"/>
    <w:rsid w:val="007B391C"/>
    <w:rsid w:val="007B3FBD"/>
    <w:rsid w:val="007B513A"/>
    <w:rsid w:val="007C07AE"/>
    <w:rsid w:val="007C161E"/>
    <w:rsid w:val="007C69F3"/>
    <w:rsid w:val="007D5447"/>
    <w:rsid w:val="007E31EE"/>
    <w:rsid w:val="007E5B0A"/>
    <w:rsid w:val="007E72E0"/>
    <w:rsid w:val="007F35DC"/>
    <w:rsid w:val="007F6346"/>
    <w:rsid w:val="008018F1"/>
    <w:rsid w:val="00801DAB"/>
    <w:rsid w:val="00802FAF"/>
    <w:rsid w:val="00804650"/>
    <w:rsid w:val="008077EC"/>
    <w:rsid w:val="00812732"/>
    <w:rsid w:val="00820277"/>
    <w:rsid w:val="00823D4C"/>
    <w:rsid w:val="00823DD8"/>
    <w:rsid w:val="008279A7"/>
    <w:rsid w:val="00827BA9"/>
    <w:rsid w:val="00833C84"/>
    <w:rsid w:val="00834F28"/>
    <w:rsid w:val="00845633"/>
    <w:rsid w:val="008516AE"/>
    <w:rsid w:val="00851898"/>
    <w:rsid w:val="00857830"/>
    <w:rsid w:val="00860142"/>
    <w:rsid w:val="00870226"/>
    <w:rsid w:val="008772F9"/>
    <w:rsid w:val="008852C7"/>
    <w:rsid w:val="00885E30"/>
    <w:rsid w:val="008947FF"/>
    <w:rsid w:val="00895926"/>
    <w:rsid w:val="008A013D"/>
    <w:rsid w:val="008A0D7F"/>
    <w:rsid w:val="008A2668"/>
    <w:rsid w:val="008A4250"/>
    <w:rsid w:val="008B00A6"/>
    <w:rsid w:val="008B1FBA"/>
    <w:rsid w:val="008C0BEF"/>
    <w:rsid w:val="008C461F"/>
    <w:rsid w:val="008C4F79"/>
    <w:rsid w:val="008D0A45"/>
    <w:rsid w:val="008D2441"/>
    <w:rsid w:val="008D3B95"/>
    <w:rsid w:val="008D5DDB"/>
    <w:rsid w:val="008E321B"/>
    <w:rsid w:val="008E5FC5"/>
    <w:rsid w:val="008E715E"/>
    <w:rsid w:val="008E7C3D"/>
    <w:rsid w:val="008F3907"/>
    <w:rsid w:val="008F4CDE"/>
    <w:rsid w:val="009048CE"/>
    <w:rsid w:val="0092435A"/>
    <w:rsid w:val="009303A5"/>
    <w:rsid w:val="00930978"/>
    <w:rsid w:val="009318D0"/>
    <w:rsid w:val="00942305"/>
    <w:rsid w:val="00943AC8"/>
    <w:rsid w:val="00947BAE"/>
    <w:rsid w:val="00952DD3"/>
    <w:rsid w:val="00956364"/>
    <w:rsid w:val="00970048"/>
    <w:rsid w:val="00974055"/>
    <w:rsid w:val="00981A78"/>
    <w:rsid w:val="00984DFE"/>
    <w:rsid w:val="00987A71"/>
    <w:rsid w:val="0099177A"/>
    <w:rsid w:val="00995A7F"/>
    <w:rsid w:val="00995C1C"/>
    <w:rsid w:val="009A1A3A"/>
    <w:rsid w:val="009A4780"/>
    <w:rsid w:val="009B252C"/>
    <w:rsid w:val="009B484E"/>
    <w:rsid w:val="009B49C3"/>
    <w:rsid w:val="009C28DD"/>
    <w:rsid w:val="009D67C9"/>
    <w:rsid w:val="009D6E48"/>
    <w:rsid w:val="009E0096"/>
    <w:rsid w:val="009E043B"/>
    <w:rsid w:val="009E06B9"/>
    <w:rsid w:val="009E16DD"/>
    <w:rsid w:val="009E4282"/>
    <w:rsid w:val="009E4E41"/>
    <w:rsid w:val="009F36E5"/>
    <w:rsid w:val="009F6434"/>
    <w:rsid w:val="009F7674"/>
    <w:rsid w:val="00A01A17"/>
    <w:rsid w:val="00A074E5"/>
    <w:rsid w:val="00A10A7A"/>
    <w:rsid w:val="00A1280F"/>
    <w:rsid w:val="00A1294E"/>
    <w:rsid w:val="00A1399B"/>
    <w:rsid w:val="00A1438E"/>
    <w:rsid w:val="00A14BAA"/>
    <w:rsid w:val="00A170FD"/>
    <w:rsid w:val="00A21C00"/>
    <w:rsid w:val="00A276DC"/>
    <w:rsid w:val="00A357CD"/>
    <w:rsid w:val="00A36AF2"/>
    <w:rsid w:val="00A50FE4"/>
    <w:rsid w:val="00A51FC1"/>
    <w:rsid w:val="00A523A7"/>
    <w:rsid w:val="00A54CC0"/>
    <w:rsid w:val="00A56D81"/>
    <w:rsid w:val="00A6163E"/>
    <w:rsid w:val="00A63191"/>
    <w:rsid w:val="00A71CE1"/>
    <w:rsid w:val="00A724E3"/>
    <w:rsid w:val="00A74F6C"/>
    <w:rsid w:val="00A75612"/>
    <w:rsid w:val="00A8440C"/>
    <w:rsid w:val="00A85FB8"/>
    <w:rsid w:val="00A91E9D"/>
    <w:rsid w:val="00A9218C"/>
    <w:rsid w:val="00A961E7"/>
    <w:rsid w:val="00A97A72"/>
    <w:rsid w:val="00AA148E"/>
    <w:rsid w:val="00AA3427"/>
    <w:rsid w:val="00AA4FC9"/>
    <w:rsid w:val="00AB1C1D"/>
    <w:rsid w:val="00AB1D5F"/>
    <w:rsid w:val="00AB2E09"/>
    <w:rsid w:val="00AC0313"/>
    <w:rsid w:val="00AC4D43"/>
    <w:rsid w:val="00AC5772"/>
    <w:rsid w:val="00AC7006"/>
    <w:rsid w:val="00AD1C52"/>
    <w:rsid w:val="00AD402A"/>
    <w:rsid w:val="00AD6528"/>
    <w:rsid w:val="00AD7C78"/>
    <w:rsid w:val="00AE7454"/>
    <w:rsid w:val="00AE74BC"/>
    <w:rsid w:val="00AE7B98"/>
    <w:rsid w:val="00AF000D"/>
    <w:rsid w:val="00AF0102"/>
    <w:rsid w:val="00AF17DA"/>
    <w:rsid w:val="00AF3E07"/>
    <w:rsid w:val="00AF5B56"/>
    <w:rsid w:val="00AF7B3B"/>
    <w:rsid w:val="00B00BD1"/>
    <w:rsid w:val="00B011ED"/>
    <w:rsid w:val="00B020F2"/>
    <w:rsid w:val="00B14086"/>
    <w:rsid w:val="00B17325"/>
    <w:rsid w:val="00B20B0B"/>
    <w:rsid w:val="00B22E3D"/>
    <w:rsid w:val="00B24B06"/>
    <w:rsid w:val="00B25166"/>
    <w:rsid w:val="00B41B0E"/>
    <w:rsid w:val="00B41FDB"/>
    <w:rsid w:val="00B448D4"/>
    <w:rsid w:val="00B45D28"/>
    <w:rsid w:val="00B520AD"/>
    <w:rsid w:val="00B524CA"/>
    <w:rsid w:val="00B52503"/>
    <w:rsid w:val="00B56C58"/>
    <w:rsid w:val="00B62D06"/>
    <w:rsid w:val="00B634E5"/>
    <w:rsid w:val="00B66F59"/>
    <w:rsid w:val="00B71D31"/>
    <w:rsid w:val="00B71E89"/>
    <w:rsid w:val="00B72206"/>
    <w:rsid w:val="00B72276"/>
    <w:rsid w:val="00B74332"/>
    <w:rsid w:val="00B86124"/>
    <w:rsid w:val="00B865F7"/>
    <w:rsid w:val="00B86FE6"/>
    <w:rsid w:val="00B87887"/>
    <w:rsid w:val="00B90B6F"/>
    <w:rsid w:val="00B9708B"/>
    <w:rsid w:val="00BA056F"/>
    <w:rsid w:val="00BA1250"/>
    <w:rsid w:val="00BA653E"/>
    <w:rsid w:val="00BA68A5"/>
    <w:rsid w:val="00BB15EF"/>
    <w:rsid w:val="00BB7EEE"/>
    <w:rsid w:val="00BC54F1"/>
    <w:rsid w:val="00BE4451"/>
    <w:rsid w:val="00BE5D5E"/>
    <w:rsid w:val="00C01AA1"/>
    <w:rsid w:val="00C07E47"/>
    <w:rsid w:val="00C11C43"/>
    <w:rsid w:val="00C13369"/>
    <w:rsid w:val="00C207D2"/>
    <w:rsid w:val="00C24670"/>
    <w:rsid w:val="00C26557"/>
    <w:rsid w:val="00C27D4C"/>
    <w:rsid w:val="00C30568"/>
    <w:rsid w:val="00C46834"/>
    <w:rsid w:val="00C5080A"/>
    <w:rsid w:val="00C56B96"/>
    <w:rsid w:val="00C57FD3"/>
    <w:rsid w:val="00C60BFC"/>
    <w:rsid w:val="00C666D0"/>
    <w:rsid w:val="00C718C3"/>
    <w:rsid w:val="00C77100"/>
    <w:rsid w:val="00C77FE6"/>
    <w:rsid w:val="00C801E9"/>
    <w:rsid w:val="00C80799"/>
    <w:rsid w:val="00C83AB9"/>
    <w:rsid w:val="00C8796A"/>
    <w:rsid w:val="00C90EF4"/>
    <w:rsid w:val="00C9623B"/>
    <w:rsid w:val="00C9742E"/>
    <w:rsid w:val="00CA3A7A"/>
    <w:rsid w:val="00CA3E8E"/>
    <w:rsid w:val="00CA7F31"/>
    <w:rsid w:val="00CB028F"/>
    <w:rsid w:val="00CB3676"/>
    <w:rsid w:val="00CB49EC"/>
    <w:rsid w:val="00CB7735"/>
    <w:rsid w:val="00CC0B79"/>
    <w:rsid w:val="00CC12DA"/>
    <w:rsid w:val="00CC1A53"/>
    <w:rsid w:val="00CD0EE7"/>
    <w:rsid w:val="00CD7ABB"/>
    <w:rsid w:val="00CE268F"/>
    <w:rsid w:val="00CE66E7"/>
    <w:rsid w:val="00D02186"/>
    <w:rsid w:val="00D04154"/>
    <w:rsid w:val="00D10922"/>
    <w:rsid w:val="00D12D7F"/>
    <w:rsid w:val="00D174FF"/>
    <w:rsid w:val="00D21ACB"/>
    <w:rsid w:val="00D25E94"/>
    <w:rsid w:val="00D33E67"/>
    <w:rsid w:val="00D3417F"/>
    <w:rsid w:val="00D428C2"/>
    <w:rsid w:val="00D4592A"/>
    <w:rsid w:val="00D4744E"/>
    <w:rsid w:val="00D53BCA"/>
    <w:rsid w:val="00D55485"/>
    <w:rsid w:val="00D5579A"/>
    <w:rsid w:val="00D61AD4"/>
    <w:rsid w:val="00D67D91"/>
    <w:rsid w:val="00D70D46"/>
    <w:rsid w:val="00D72722"/>
    <w:rsid w:val="00D73A25"/>
    <w:rsid w:val="00D73FFA"/>
    <w:rsid w:val="00D75AF6"/>
    <w:rsid w:val="00D76106"/>
    <w:rsid w:val="00D77DE0"/>
    <w:rsid w:val="00D817A4"/>
    <w:rsid w:val="00D90882"/>
    <w:rsid w:val="00D94AE0"/>
    <w:rsid w:val="00D96D30"/>
    <w:rsid w:val="00DA1BD9"/>
    <w:rsid w:val="00DA52EF"/>
    <w:rsid w:val="00DB382B"/>
    <w:rsid w:val="00DB3AA0"/>
    <w:rsid w:val="00DB43D6"/>
    <w:rsid w:val="00DB4A6D"/>
    <w:rsid w:val="00DC0702"/>
    <w:rsid w:val="00DC2852"/>
    <w:rsid w:val="00DC3F21"/>
    <w:rsid w:val="00DC586A"/>
    <w:rsid w:val="00DC705F"/>
    <w:rsid w:val="00DD28E8"/>
    <w:rsid w:val="00DE0A77"/>
    <w:rsid w:val="00DE34C9"/>
    <w:rsid w:val="00DE387D"/>
    <w:rsid w:val="00DE414E"/>
    <w:rsid w:val="00DE42AB"/>
    <w:rsid w:val="00DF3AB5"/>
    <w:rsid w:val="00DF5F7C"/>
    <w:rsid w:val="00DF65C2"/>
    <w:rsid w:val="00E0359F"/>
    <w:rsid w:val="00E03C53"/>
    <w:rsid w:val="00E13D4A"/>
    <w:rsid w:val="00E1437A"/>
    <w:rsid w:val="00E2414A"/>
    <w:rsid w:val="00E2421F"/>
    <w:rsid w:val="00E30E4D"/>
    <w:rsid w:val="00E3470D"/>
    <w:rsid w:val="00E36041"/>
    <w:rsid w:val="00E3735D"/>
    <w:rsid w:val="00E40342"/>
    <w:rsid w:val="00E42961"/>
    <w:rsid w:val="00E4312C"/>
    <w:rsid w:val="00E44D57"/>
    <w:rsid w:val="00E46069"/>
    <w:rsid w:val="00E57A72"/>
    <w:rsid w:val="00E6418E"/>
    <w:rsid w:val="00E669C6"/>
    <w:rsid w:val="00E70D3A"/>
    <w:rsid w:val="00E70FE7"/>
    <w:rsid w:val="00E804CC"/>
    <w:rsid w:val="00E81837"/>
    <w:rsid w:val="00E81B8D"/>
    <w:rsid w:val="00E85AFC"/>
    <w:rsid w:val="00E94AAD"/>
    <w:rsid w:val="00E97814"/>
    <w:rsid w:val="00EA6053"/>
    <w:rsid w:val="00EA6176"/>
    <w:rsid w:val="00EA6A1D"/>
    <w:rsid w:val="00EB78F1"/>
    <w:rsid w:val="00EC3488"/>
    <w:rsid w:val="00ED1BCF"/>
    <w:rsid w:val="00ED616C"/>
    <w:rsid w:val="00EE1EDD"/>
    <w:rsid w:val="00EE2F76"/>
    <w:rsid w:val="00EE59D7"/>
    <w:rsid w:val="00EF261E"/>
    <w:rsid w:val="00F00AA6"/>
    <w:rsid w:val="00F010EB"/>
    <w:rsid w:val="00F030B0"/>
    <w:rsid w:val="00F040FF"/>
    <w:rsid w:val="00F134E3"/>
    <w:rsid w:val="00F14A8B"/>
    <w:rsid w:val="00F15D09"/>
    <w:rsid w:val="00F15E8A"/>
    <w:rsid w:val="00F206CB"/>
    <w:rsid w:val="00F329A5"/>
    <w:rsid w:val="00F34533"/>
    <w:rsid w:val="00F3629F"/>
    <w:rsid w:val="00F37CED"/>
    <w:rsid w:val="00F42CEF"/>
    <w:rsid w:val="00F50CDA"/>
    <w:rsid w:val="00F50F07"/>
    <w:rsid w:val="00F544E4"/>
    <w:rsid w:val="00F672D6"/>
    <w:rsid w:val="00F85F20"/>
    <w:rsid w:val="00F860ED"/>
    <w:rsid w:val="00F92FAC"/>
    <w:rsid w:val="00FA03EC"/>
    <w:rsid w:val="00FA451C"/>
    <w:rsid w:val="00FA4AFA"/>
    <w:rsid w:val="00FA7C8D"/>
    <w:rsid w:val="00FA7F88"/>
    <w:rsid w:val="00FB1877"/>
    <w:rsid w:val="00FB336E"/>
    <w:rsid w:val="00FB4C0B"/>
    <w:rsid w:val="00FB4DF6"/>
    <w:rsid w:val="00FB5A16"/>
    <w:rsid w:val="00FC03E3"/>
    <w:rsid w:val="00FC0D2E"/>
    <w:rsid w:val="00FC4893"/>
    <w:rsid w:val="00FC5E4B"/>
    <w:rsid w:val="00FD0AFF"/>
    <w:rsid w:val="00FD197F"/>
    <w:rsid w:val="00FD6C66"/>
    <w:rsid w:val="00FE0E05"/>
    <w:rsid w:val="00FF26AF"/>
    <w:rsid w:val="00FF4DCA"/>
    <w:rsid w:val="00FF56BC"/>
    <w:rsid w:val="00FF61A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40B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left="840" w:right="-360"/>
    </w:pPr>
    <w:rPr>
      <w:lang w:eastAsia="zh-CN"/>
    </w:rPr>
  </w:style>
  <w:style w:type="paragraph" w:styleId="Heading1">
    <w:name w:val="heading 1"/>
    <w:basedOn w:val="HeadingBase"/>
    <w:next w:val="BodyText"/>
    <w:qFormat/>
    <w:pPr>
      <w:outlineLvl w:val="0"/>
    </w:pPr>
    <w:rPr>
      <w:b/>
      <w:bCs/>
    </w:rPr>
  </w:style>
  <w:style w:type="paragraph" w:styleId="Heading2">
    <w:name w:val="heading 2"/>
    <w:basedOn w:val="HeadingBase"/>
    <w:next w:val="BodyText"/>
    <w:qFormat/>
    <w:pPr>
      <w:spacing w:line="200" w:lineRule="atLeast"/>
      <w:outlineLvl w:val="1"/>
    </w:pPr>
    <w:rPr>
      <w:b/>
      <w:bCs/>
      <w:spacing w:val="-6"/>
      <w:sz w:val="18"/>
      <w:szCs w:val="18"/>
    </w:rPr>
  </w:style>
  <w:style w:type="paragraph" w:styleId="Heading3">
    <w:name w:val="heading 3"/>
    <w:basedOn w:val="HeadingBase"/>
    <w:next w:val="BodyText"/>
    <w:qFormat/>
    <w:pPr>
      <w:spacing w:line="200" w:lineRule="atLeast"/>
      <w:outlineLvl w:val="2"/>
    </w:pPr>
    <w:rPr>
      <w:spacing w:val="-6"/>
      <w:sz w:val="18"/>
      <w:szCs w:val="18"/>
    </w:rPr>
  </w:style>
  <w:style w:type="paragraph" w:styleId="Heading4">
    <w:name w:val="heading 4"/>
    <w:basedOn w:val="HeadingBase"/>
    <w:next w:val="BodyText"/>
    <w:qFormat/>
    <w:pPr>
      <w:spacing w:after="220"/>
      <w:outlineLvl w:val="3"/>
    </w:pPr>
    <w:rPr>
      <w:rFonts w:ascii="Times New Roman" w:hAnsi="Times New Roman" w:cs="Times New Roman"/>
      <w:i/>
      <w:iCs/>
      <w:spacing w:val="-2"/>
    </w:rPr>
  </w:style>
  <w:style w:type="paragraph" w:styleId="Heading5">
    <w:name w:val="heading 5"/>
    <w:basedOn w:val="HeadingBase"/>
    <w:next w:val="BodyText"/>
    <w:qFormat/>
    <w:pPr>
      <w:outlineLvl w:val="4"/>
    </w:pPr>
    <w:rPr>
      <w:rFonts w:ascii="Times New Roman" w:hAnsi="Times New Roman" w:cs="Times New Roman"/>
      <w:i/>
      <w:iCs/>
      <w:spacing w:val="-2"/>
    </w:rPr>
  </w:style>
  <w:style w:type="paragraph" w:styleId="Heading6">
    <w:name w:val="heading 6"/>
    <w:basedOn w:val="HeadingBase"/>
    <w:next w:val="BodyText"/>
    <w:qFormat/>
    <w:pPr>
      <w:ind w:left="1080"/>
      <w:outlineLvl w:val="5"/>
    </w:pPr>
    <w:rPr>
      <w:b/>
      <w:bCs/>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pPr>
  </w:style>
  <w:style w:type="paragraph" w:styleId="Salutation">
    <w:name w:val="Salutation"/>
    <w:basedOn w:val="Normal"/>
    <w:next w:val="SubjectLine"/>
    <w:pPr>
      <w:spacing w:before="220" w:after="220"/>
      <w:ind w:left="835"/>
    </w:pPr>
  </w:style>
  <w:style w:type="paragraph" w:styleId="BodyText">
    <w:name w:val="Body Text"/>
    <w:basedOn w:val="Normal"/>
    <w:pPr>
      <w:spacing w:after="220" w:line="220" w:lineRule="atLeast"/>
      <w:ind w:left="835"/>
    </w:pPr>
  </w:style>
  <w:style w:type="paragraph" w:customStyle="1" w:styleId="CcList">
    <w:name w:val="Cc List"/>
    <w:basedOn w:val="Normal"/>
    <w:pPr>
      <w:keepLines/>
      <w:ind w:left="1195" w:hanging="360"/>
    </w:pPr>
  </w:style>
  <w:style w:type="paragraph" w:styleId="Closing">
    <w:name w:val="Closing"/>
    <w:basedOn w:val="Normal"/>
    <w:next w:val="Signature"/>
    <w:pPr>
      <w:keepNext/>
      <w:spacing w:after="60"/>
    </w:pPr>
  </w:style>
  <w:style w:type="paragraph" w:styleId="Signature">
    <w:name w:val="Signature"/>
    <w:basedOn w:val="Normal"/>
    <w:next w:val="SignatureJobTitle"/>
    <w:pPr>
      <w:keepNext/>
      <w:spacing w:before="880"/>
    </w:pPr>
  </w:style>
  <w:style w:type="paragraph" w:customStyle="1" w:styleId="CompanyName">
    <w:name w:val="Company Name"/>
    <w:basedOn w:val="Normal"/>
    <w:next w:val="Date"/>
    <w:pPr>
      <w:spacing w:before="100" w:after="600" w:line="600" w:lineRule="atLeast"/>
    </w:pPr>
    <w:rPr>
      <w:spacing w:val="-34"/>
      <w:sz w:val="60"/>
      <w:szCs w:val="60"/>
    </w:rPr>
  </w:style>
  <w:style w:type="paragraph" w:styleId="Date">
    <w:name w:val="Date"/>
    <w:basedOn w:val="Normal"/>
    <w:next w:val="InsideAddressName"/>
    <w:pPr>
      <w:spacing w:after="260" w:line="220" w:lineRule="atLeast"/>
      <w:ind w:left="835"/>
    </w:pPr>
  </w:style>
  <w:style w:type="character" w:styleId="Emphasis">
    <w:name w:val="Emphasis"/>
    <w:qFormat/>
    <w:rPr>
      <w:rFonts w:ascii="Arial" w:hAnsi="Arial"/>
      <w:b/>
      <w:bCs/>
      <w:spacing w:val="-10"/>
    </w:rPr>
  </w:style>
  <w:style w:type="paragraph" w:customStyle="1" w:styleId="Enclosure">
    <w:name w:val="Enclosure"/>
    <w:basedOn w:val="Normal"/>
    <w:next w:val="CcList"/>
    <w:pPr>
      <w:keepNext/>
      <w:keepLines/>
      <w:spacing w:before="220" w:after="880"/>
      <w:ind w:left="835"/>
    </w:pPr>
  </w:style>
  <w:style w:type="paragraph" w:customStyle="1" w:styleId="HeadingBase">
    <w:name w:val="Heading Base"/>
    <w:basedOn w:val="BodyText"/>
    <w:next w:val="BodyText"/>
    <w:pPr>
      <w:keepNext/>
      <w:keepLines/>
      <w:spacing w:after="0"/>
    </w:pPr>
    <w:rPr>
      <w:rFonts w:ascii="Arial" w:hAnsi="Arial" w:cs="Arial"/>
      <w:spacing w:val="-10"/>
      <w:kern w:val="20"/>
    </w:rPr>
  </w:style>
  <w:style w:type="paragraph" w:customStyle="1" w:styleId="InsideAddress">
    <w:name w:val="Inside Address"/>
    <w:basedOn w:val="Normal"/>
    <w:pPr>
      <w:ind w:left="835"/>
    </w:pPr>
  </w:style>
  <w:style w:type="paragraph" w:customStyle="1" w:styleId="InsideAddressName">
    <w:name w:val="Inside Address Name"/>
    <w:basedOn w:val="InsideAddress"/>
    <w:next w:val="InsideAddress"/>
    <w:pPr>
      <w:spacing w:before="220"/>
    </w:pPr>
  </w:style>
  <w:style w:type="paragraph" w:styleId="List">
    <w:name w:val="List"/>
    <w:basedOn w:val="BodyText"/>
    <w:pPr>
      <w:ind w:left="1512" w:hanging="432"/>
    </w:pPr>
  </w:style>
  <w:style w:type="paragraph" w:customStyle="1" w:styleId="MailingInstructions">
    <w:name w:val="Mailing Instructions"/>
    <w:basedOn w:val="Normal"/>
    <w:next w:val="InsideAddressName"/>
    <w:pPr>
      <w:spacing w:before="220"/>
      <w:ind w:left="835"/>
    </w:pPr>
    <w:rPr>
      <w:caps/>
    </w:rPr>
  </w:style>
  <w:style w:type="paragraph" w:customStyle="1" w:styleId="ReferenceInitials">
    <w:name w:val="Reference Initials"/>
    <w:basedOn w:val="Normal"/>
    <w:next w:val="Enclosure"/>
    <w:pPr>
      <w:keepNext/>
      <w:keepLines/>
      <w:spacing w:before="220"/>
    </w:pPr>
  </w:style>
  <w:style w:type="paragraph" w:customStyle="1" w:styleId="ReferenceLine">
    <w:name w:val="Reference Line"/>
    <w:basedOn w:val="Normal"/>
    <w:next w:val="MailingInstructions"/>
    <w:pPr>
      <w:spacing w:before="220"/>
      <w:ind w:left="835"/>
    </w:pPr>
  </w:style>
  <w:style w:type="paragraph" w:customStyle="1" w:styleId="ReturnAddress">
    <w:name w:val="Return Address"/>
    <w:basedOn w:val="Normal"/>
    <w:pPr>
      <w:keepLines/>
      <w:framePr w:w="3413" w:h="1022" w:hRule="exact" w:hSpace="187" w:wrap="notBeside" w:vAnchor="page" w:hAnchor="page" w:xAlign="right" w:y="721" w:anchorLock="1"/>
      <w:spacing w:line="200" w:lineRule="atLeast"/>
      <w:ind w:left="0" w:right="0"/>
    </w:pPr>
    <w:rPr>
      <w:sz w:val="16"/>
      <w:szCs w:val="16"/>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paragraph" w:customStyle="1" w:styleId="Slogan">
    <w:name w:val="Slogan"/>
    <w:basedOn w:val="Normal"/>
    <w:pPr>
      <w:framePr w:w="5170" w:h="1685" w:hRule="exact" w:hSpace="187" w:vSpace="187" w:wrap="around" w:vAnchor="page" w:hAnchor="page" w:x="966" w:yAlign="bottom" w:anchorLock="1"/>
      <w:ind w:left="0" w:right="0"/>
    </w:pPr>
    <w:rPr>
      <w:i/>
      <w:iCs/>
      <w:spacing w:val="-6"/>
      <w:sz w:val="24"/>
      <w:szCs w:val="24"/>
    </w:rPr>
  </w:style>
  <w:style w:type="paragraph" w:customStyle="1" w:styleId="SubjectLine">
    <w:name w:val="Subject Line"/>
    <w:basedOn w:val="Normal"/>
    <w:next w:val="BodyText"/>
    <w:pPr>
      <w:spacing w:after="220"/>
      <w:ind w:left="835"/>
    </w:pPr>
    <w:rPr>
      <w:rFonts w:ascii="Arial" w:hAnsi="Arial" w:cs="Arial"/>
      <w:b/>
      <w:bCs/>
      <w:spacing w:val="-6"/>
      <w:sz w:val="18"/>
      <w:szCs w:val="18"/>
    </w:rPr>
  </w:style>
  <w:style w:type="paragraph" w:styleId="Header">
    <w:name w:val="header"/>
    <w:basedOn w:val="Normal"/>
    <w:pPr>
      <w:tabs>
        <w:tab w:val="center" w:pos="4320"/>
        <w:tab w:val="right" w:pos="8640"/>
      </w:tabs>
      <w:ind w:left="0"/>
    </w:pPr>
    <w:rPr>
      <w:i/>
      <w:iCs/>
    </w:rPr>
  </w:style>
  <w:style w:type="paragraph" w:styleId="ListBullet">
    <w:name w:val="List Bullet"/>
    <w:basedOn w:val="List"/>
    <w:autoRedefine/>
    <w:pPr>
      <w:numPr>
        <w:numId w:val="1"/>
      </w:numPr>
    </w:pPr>
  </w:style>
  <w:style w:type="paragraph" w:styleId="ListNumber">
    <w:name w:val="List Number"/>
    <w:basedOn w:val="List"/>
    <w:pPr>
      <w:numPr>
        <w:numId w:val="2"/>
      </w:numPr>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rsid w:val="00A1280F"/>
    <w:pPr>
      <w:spacing w:line="300" w:lineRule="exact"/>
      <w:ind w:left="720" w:right="0" w:hanging="720"/>
    </w:pPr>
    <w:rPr>
      <w:rFonts w:ascii="Palatino" w:hAnsi="Palatino" w:cs="Arial"/>
      <w:sz w:val="24"/>
      <w:szCs w:val="22"/>
      <w:lang w:eastAsia="en-US"/>
    </w:rPr>
  </w:style>
  <w:style w:type="paragraph" w:customStyle="1" w:styleId="MTDisplayEquation">
    <w:name w:val="MTDisplayEquation"/>
    <w:basedOn w:val="Normal"/>
    <w:next w:val="Normal"/>
    <w:rsid w:val="004F606D"/>
    <w:pPr>
      <w:tabs>
        <w:tab w:val="center" w:pos="4320"/>
        <w:tab w:val="right" w:pos="8640"/>
      </w:tabs>
      <w:spacing w:line="480" w:lineRule="auto"/>
      <w:ind w:left="0" w:right="0"/>
    </w:pPr>
    <w:rPr>
      <w:sz w:val="24"/>
      <w:szCs w:val="24"/>
      <w:lang w:eastAsia="en-US"/>
    </w:rPr>
  </w:style>
  <w:style w:type="numbering" w:customStyle="1" w:styleId="Style1">
    <w:name w:val="Style1"/>
    <w:basedOn w:val="NoList"/>
    <w:rsid w:val="004760F3"/>
    <w:pPr>
      <w:numPr>
        <w:numId w:val="4"/>
      </w:numPr>
    </w:pPr>
  </w:style>
  <w:style w:type="table" w:styleId="TableGrid">
    <w:name w:val="Table Grid"/>
    <w:basedOn w:val="TableNormal"/>
    <w:rsid w:val="00F00AA6"/>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71D31"/>
    <w:rPr>
      <w:rFonts w:ascii="Tahoma" w:hAnsi="Tahoma" w:cs="Tahoma"/>
      <w:sz w:val="16"/>
      <w:szCs w:val="16"/>
    </w:rPr>
  </w:style>
  <w:style w:type="paragraph" w:styleId="Caption">
    <w:name w:val="caption"/>
    <w:basedOn w:val="Normal"/>
    <w:next w:val="Normal"/>
    <w:qFormat/>
    <w:rsid w:val="000810F4"/>
    <w:pPr>
      <w:spacing w:before="240" w:after="240"/>
      <w:ind w:left="0" w:right="0"/>
      <w:jc w:val="center"/>
    </w:pPr>
    <w:rPr>
      <w:bCs/>
      <w:sz w:val="22"/>
      <w:szCs w:val="22"/>
    </w:rPr>
  </w:style>
  <w:style w:type="character" w:styleId="CommentReference">
    <w:name w:val="annotation reference"/>
    <w:basedOn w:val="DefaultParagraphFont"/>
    <w:semiHidden/>
    <w:rsid w:val="0014212C"/>
    <w:rPr>
      <w:sz w:val="16"/>
      <w:szCs w:val="16"/>
    </w:rPr>
  </w:style>
  <w:style w:type="paragraph" w:styleId="CommentText">
    <w:name w:val="annotation text"/>
    <w:basedOn w:val="Normal"/>
    <w:semiHidden/>
    <w:rsid w:val="0014212C"/>
  </w:style>
  <w:style w:type="paragraph" w:styleId="CommentSubject">
    <w:name w:val="annotation subject"/>
    <w:basedOn w:val="CommentText"/>
    <w:next w:val="CommentText"/>
    <w:semiHidden/>
    <w:rsid w:val="0014212C"/>
    <w:rPr>
      <w:b/>
      <w:bCs/>
    </w:rPr>
  </w:style>
  <w:style w:type="paragraph" w:customStyle="1" w:styleId="Figure">
    <w:name w:val="Figure"/>
    <w:basedOn w:val="Normal"/>
    <w:rsid w:val="00A074E5"/>
    <w:pPr>
      <w:ind w:left="0" w:right="0"/>
      <w:jc w:val="center"/>
    </w:pPr>
    <w:rPr>
      <w:rFonts w:eastAsia="SimSun"/>
      <w:szCs w:val="24"/>
    </w:rPr>
  </w:style>
  <w:style w:type="paragraph" w:styleId="BlockText">
    <w:name w:val="Block Text"/>
    <w:basedOn w:val="Normal"/>
    <w:rsid w:val="00B66F59"/>
    <w:pPr>
      <w:ind w:left="-360"/>
    </w:pPr>
    <w:rPr>
      <w:sz w:val="24"/>
      <w:szCs w:val="24"/>
      <w:lang w:eastAsia="en-US"/>
    </w:rPr>
  </w:style>
  <w:style w:type="paragraph" w:styleId="ListParagraph">
    <w:name w:val="List Paragraph"/>
    <w:basedOn w:val="Normal"/>
    <w:uiPriority w:val="34"/>
    <w:qFormat/>
    <w:rsid w:val="00397A8E"/>
    <w:pPr>
      <w:ind w:left="720"/>
      <w:contextualSpacing/>
    </w:pPr>
  </w:style>
  <w:style w:type="paragraph" w:styleId="NormalWeb">
    <w:name w:val="Normal (Web)"/>
    <w:basedOn w:val="Normal"/>
    <w:uiPriority w:val="99"/>
    <w:semiHidden/>
    <w:unhideWhenUsed/>
    <w:rsid w:val="002A274A"/>
    <w:pPr>
      <w:spacing w:before="100" w:beforeAutospacing="1" w:after="100" w:afterAutospacing="1"/>
      <w:ind w:left="0" w:right="0"/>
    </w:pPr>
    <w:rPr>
      <w:sz w:val="24"/>
      <w:szCs w:val="24"/>
      <w:lang w:eastAsia="ja-JP"/>
    </w:rPr>
  </w:style>
  <w:style w:type="character" w:customStyle="1" w:styleId="apple-tab-span">
    <w:name w:val="apple-tab-span"/>
    <w:basedOn w:val="DefaultParagraphFont"/>
    <w:rsid w:val="00170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00357">
      <w:bodyDiv w:val="1"/>
      <w:marLeft w:val="0"/>
      <w:marRight w:val="0"/>
      <w:marTop w:val="0"/>
      <w:marBottom w:val="0"/>
      <w:divBdr>
        <w:top w:val="none" w:sz="0" w:space="0" w:color="auto"/>
        <w:left w:val="none" w:sz="0" w:space="0" w:color="auto"/>
        <w:bottom w:val="none" w:sz="0" w:space="0" w:color="auto"/>
        <w:right w:val="none" w:sz="0" w:space="0" w:color="auto"/>
      </w:divBdr>
      <w:divsChild>
        <w:div w:id="12000826">
          <w:marLeft w:val="0"/>
          <w:marRight w:val="0"/>
          <w:marTop w:val="0"/>
          <w:marBottom w:val="0"/>
          <w:divBdr>
            <w:top w:val="none" w:sz="0" w:space="0" w:color="auto"/>
            <w:left w:val="none" w:sz="0" w:space="0" w:color="auto"/>
            <w:bottom w:val="none" w:sz="0" w:space="0" w:color="auto"/>
            <w:right w:val="none" w:sz="0" w:space="0" w:color="auto"/>
          </w:divBdr>
        </w:div>
        <w:div w:id="34701215">
          <w:marLeft w:val="0"/>
          <w:marRight w:val="0"/>
          <w:marTop w:val="0"/>
          <w:marBottom w:val="0"/>
          <w:divBdr>
            <w:top w:val="none" w:sz="0" w:space="0" w:color="auto"/>
            <w:left w:val="none" w:sz="0" w:space="0" w:color="auto"/>
            <w:bottom w:val="none" w:sz="0" w:space="0" w:color="auto"/>
            <w:right w:val="none" w:sz="0" w:space="0" w:color="auto"/>
          </w:divBdr>
        </w:div>
        <w:div w:id="137234543">
          <w:marLeft w:val="0"/>
          <w:marRight w:val="0"/>
          <w:marTop w:val="0"/>
          <w:marBottom w:val="0"/>
          <w:divBdr>
            <w:top w:val="none" w:sz="0" w:space="0" w:color="auto"/>
            <w:left w:val="none" w:sz="0" w:space="0" w:color="auto"/>
            <w:bottom w:val="none" w:sz="0" w:space="0" w:color="auto"/>
            <w:right w:val="none" w:sz="0" w:space="0" w:color="auto"/>
          </w:divBdr>
        </w:div>
        <w:div w:id="190657273">
          <w:marLeft w:val="0"/>
          <w:marRight w:val="0"/>
          <w:marTop w:val="0"/>
          <w:marBottom w:val="0"/>
          <w:divBdr>
            <w:top w:val="none" w:sz="0" w:space="0" w:color="auto"/>
            <w:left w:val="none" w:sz="0" w:space="0" w:color="auto"/>
            <w:bottom w:val="none" w:sz="0" w:space="0" w:color="auto"/>
            <w:right w:val="none" w:sz="0" w:space="0" w:color="auto"/>
          </w:divBdr>
        </w:div>
        <w:div w:id="374936058">
          <w:marLeft w:val="0"/>
          <w:marRight w:val="0"/>
          <w:marTop w:val="0"/>
          <w:marBottom w:val="0"/>
          <w:divBdr>
            <w:top w:val="none" w:sz="0" w:space="0" w:color="auto"/>
            <w:left w:val="none" w:sz="0" w:space="0" w:color="auto"/>
            <w:bottom w:val="none" w:sz="0" w:space="0" w:color="auto"/>
            <w:right w:val="none" w:sz="0" w:space="0" w:color="auto"/>
          </w:divBdr>
        </w:div>
        <w:div w:id="410784262">
          <w:marLeft w:val="0"/>
          <w:marRight w:val="0"/>
          <w:marTop w:val="0"/>
          <w:marBottom w:val="0"/>
          <w:divBdr>
            <w:top w:val="none" w:sz="0" w:space="0" w:color="auto"/>
            <w:left w:val="none" w:sz="0" w:space="0" w:color="auto"/>
            <w:bottom w:val="none" w:sz="0" w:space="0" w:color="auto"/>
            <w:right w:val="none" w:sz="0" w:space="0" w:color="auto"/>
          </w:divBdr>
        </w:div>
        <w:div w:id="574171756">
          <w:marLeft w:val="0"/>
          <w:marRight w:val="0"/>
          <w:marTop w:val="0"/>
          <w:marBottom w:val="0"/>
          <w:divBdr>
            <w:top w:val="none" w:sz="0" w:space="0" w:color="auto"/>
            <w:left w:val="none" w:sz="0" w:space="0" w:color="auto"/>
            <w:bottom w:val="none" w:sz="0" w:space="0" w:color="auto"/>
            <w:right w:val="none" w:sz="0" w:space="0" w:color="auto"/>
          </w:divBdr>
        </w:div>
        <w:div w:id="575820544">
          <w:marLeft w:val="0"/>
          <w:marRight w:val="0"/>
          <w:marTop w:val="0"/>
          <w:marBottom w:val="0"/>
          <w:divBdr>
            <w:top w:val="none" w:sz="0" w:space="0" w:color="auto"/>
            <w:left w:val="none" w:sz="0" w:space="0" w:color="auto"/>
            <w:bottom w:val="none" w:sz="0" w:space="0" w:color="auto"/>
            <w:right w:val="none" w:sz="0" w:space="0" w:color="auto"/>
          </w:divBdr>
        </w:div>
        <w:div w:id="963072702">
          <w:marLeft w:val="0"/>
          <w:marRight w:val="0"/>
          <w:marTop w:val="0"/>
          <w:marBottom w:val="0"/>
          <w:divBdr>
            <w:top w:val="none" w:sz="0" w:space="0" w:color="auto"/>
            <w:left w:val="none" w:sz="0" w:space="0" w:color="auto"/>
            <w:bottom w:val="none" w:sz="0" w:space="0" w:color="auto"/>
            <w:right w:val="none" w:sz="0" w:space="0" w:color="auto"/>
          </w:divBdr>
        </w:div>
        <w:div w:id="1423138936">
          <w:marLeft w:val="0"/>
          <w:marRight w:val="0"/>
          <w:marTop w:val="0"/>
          <w:marBottom w:val="0"/>
          <w:divBdr>
            <w:top w:val="none" w:sz="0" w:space="0" w:color="auto"/>
            <w:left w:val="none" w:sz="0" w:space="0" w:color="auto"/>
            <w:bottom w:val="none" w:sz="0" w:space="0" w:color="auto"/>
            <w:right w:val="none" w:sz="0" w:space="0" w:color="auto"/>
          </w:divBdr>
        </w:div>
        <w:div w:id="1842351098">
          <w:marLeft w:val="0"/>
          <w:marRight w:val="0"/>
          <w:marTop w:val="0"/>
          <w:marBottom w:val="0"/>
          <w:divBdr>
            <w:top w:val="none" w:sz="0" w:space="0" w:color="auto"/>
            <w:left w:val="none" w:sz="0" w:space="0" w:color="auto"/>
            <w:bottom w:val="none" w:sz="0" w:space="0" w:color="auto"/>
            <w:right w:val="none" w:sz="0" w:space="0" w:color="auto"/>
          </w:divBdr>
        </w:div>
        <w:div w:id="1893080043">
          <w:marLeft w:val="0"/>
          <w:marRight w:val="0"/>
          <w:marTop w:val="0"/>
          <w:marBottom w:val="0"/>
          <w:divBdr>
            <w:top w:val="none" w:sz="0" w:space="0" w:color="auto"/>
            <w:left w:val="none" w:sz="0" w:space="0" w:color="auto"/>
            <w:bottom w:val="none" w:sz="0" w:space="0" w:color="auto"/>
            <w:right w:val="none" w:sz="0" w:space="0" w:color="auto"/>
          </w:divBdr>
        </w:div>
      </w:divsChild>
    </w:div>
    <w:div w:id="128328601">
      <w:bodyDiv w:val="1"/>
      <w:marLeft w:val="0"/>
      <w:marRight w:val="0"/>
      <w:marTop w:val="0"/>
      <w:marBottom w:val="0"/>
      <w:divBdr>
        <w:top w:val="none" w:sz="0" w:space="0" w:color="auto"/>
        <w:left w:val="none" w:sz="0" w:space="0" w:color="auto"/>
        <w:bottom w:val="none" w:sz="0" w:space="0" w:color="auto"/>
        <w:right w:val="none" w:sz="0" w:space="0" w:color="auto"/>
      </w:divBdr>
      <w:divsChild>
        <w:div w:id="1913814121">
          <w:marLeft w:val="0"/>
          <w:marRight w:val="0"/>
          <w:marTop w:val="0"/>
          <w:marBottom w:val="0"/>
          <w:divBdr>
            <w:top w:val="none" w:sz="0" w:space="0" w:color="auto"/>
            <w:left w:val="none" w:sz="0" w:space="0" w:color="auto"/>
            <w:bottom w:val="none" w:sz="0" w:space="0" w:color="auto"/>
            <w:right w:val="none" w:sz="0" w:space="0" w:color="auto"/>
          </w:divBdr>
        </w:div>
      </w:divsChild>
    </w:div>
    <w:div w:id="160707801">
      <w:bodyDiv w:val="1"/>
      <w:marLeft w:val="0"/>
      <w:marRight w:val="0"/>
      <w:marTop w:val="0"/>
      <w:marBottom w:val="0"/>
      <w:divBdr>
        <w:top w:val="none" w:sz="0" w:space="0" w:color="auto"/>
        <w:left w:val="none" w:sz="0" w:space="0" w:color="auto"/>
        <w:bottom w:val="none" w:sz="0" w:space="0" w:color="auto"/>
        <w:right w:val="none" w:sz="0" w:space="0" w:color="auto"/>
      </w:divBdr>
      <w:divsChild>
        <w:div w:id="509219581">
          <w:marLeft w:val="0"/>
          <w:marRight w:val="0"/>
          <w:marTop w:val="0"/>
          <w:marBottom w:val="0"/>
          <w:divBdr>
            <w:top w:val="none" w:sz="0" w:space="0" w:color="auto"/>
            <w:left w:val="none" w:sz="0" w:space="0" w:color="auto"/>
            <w:bottom w:val="none" w:sz="0" w:space="0" w:color="auto"/>
            <w:right w:val="none" w:sz="0" w:space="0" w:color="auto"/>
          </w:divBdr>
        </w:div>
      </w:divsChild>
    </w:div>
    <w:div w:id="177697004">
      <w:bodyDiv w:val="1"/>
      <w:marLeft w:val="0"/>
      <w:marRight w:val="0"/>
      <w:marTop w:val="0"/>
      <w:marBottom w:val="0"/>
      <w:divBdr>
        <w:top w:val="none" w:sz="0" w:space="0" w:color="auto"/>
        <w:left w:val="none" w:sz="0" w:space="0" w:color="auto"/>
        <w:bottom w:val="none" w:sz="0" w:space="0" w:color="auto"/>
        <w:right w:val="none" w:sz="0" w:space="0" w:color="auto"/>
      </w:divBdr>
      <w:divsChild>
        <w:div w:id="765619064">
          <w:marLeft w:val="0"/>
          <w:marRight w:val="0"/>
          <w:marTop w:val="0"/>
          <w:marBottom w:val="0"/>
          <w:divBdr>
            <w:top w:val="none" w:sz="0" w:space="0" w:color="auto"/>
            <w:left w:val="none" w:sz="0" w:space="0" w:color="auto"/>
            <w:bottom w:val="none" w:sz="0" w:space="0" w:color="auto"/>
            <w:right w:val="none" w:sz="0" w:space="0" w:color="auto"/>
          </w:divBdr>
        </w:div>
      </w:divsChild>
    </w:div>
    <w:div w:id="267393057">
      <w:bodyDiv w:val="1"/>
      <w:marLeft w:val="0"/>
      <w:marRight w:val="0"/>
      <w:marTop w:val="0"/>
      <w:marBottom w:val="0"/>
      <w:divBdr>
        <w:top w:val="none" w:sz="0" w:space="0" w:color="auto"/>
        <w:left w:val="none" w:sz="0" w:space="0" w:color="auto"/>
        <w:bottom w:val="none" w:sz="0" w:space="0" w:color="auto"/>
        <w:right w:val="none" w:sz="0" w:space="0" w:color="auto"/>
      </w:divBdr>
      <w:divsChild>
        <w:div w:id="230578000">
          <w:marLeft w:val="0"/>
          <w:marRight w:val="0"/>
          <w:marTop w:val="0"/>
          <w:marBottom w:val="0"/>
          <w:divBdr>
            <w:top w:val="none" w:sz="0" w:space="0" w:color="auto"/>
            <w:left w:val="none" w:sz="0" w:space="0" w:color="auto"/>
            <w:bottom w:val="none" w:sz="0" w:space="0" w:color="auto"/>
            <w:right w:val="none" w:sz="0" w:space="0" w:color="auto"/>
          </w:divBdr>
        </w:div>
        <w:div w:id="342174188">
          <w:marLeft w:val="0"/>
          <w:marRight w:val="0"/>
          <w:marTop w:val="0"/>
          <w:marBottom w:val="0"/>
          <w:divBdr>
            <w:top w:val="none" w:sz="0" w:space="0" w:color="auto"/>
            <w:left w:val="none" w:sz="0" w:space="0" w:color="auto"/>
            <w:bottom w:val="none" w:sz="0" w:space="0" w:color="auto"/>
            <w:right w:val="none" w:sz="0" w:space="0" w:color="auto"/>
          </w:divBdr>
        </w:div>
        <w:div w:id="727850095">
          <w:marLeft w:val="0"/>
          <w:marRight w:val="0"/>
          <w:marTop w:val="0"/>
          <w:marBottom w:val="0"/>
          <w:divBdr>
            <w:top w:val="none" w:sz="0" w:space="0" w:color="auto"/>
            <w:left w:val="none" w:sz="0" w:space="0" w:color="auto"/>
            <w:bottom w:val="none" w:sz="0" w:space="0" w:color="auto"/>
            <w:right w:val="none" w:sz="0" w:space="0" w:color="auto"/>
          </w:divBdr>
        </w:div>
        <w:div w:id="866723217">
          <w:marLeft w:val="0"/>
          <w:marRight w:val="0"/>
          <w:marTop w:val="0"/>
          <w:marBottom w:val="0"/>
          <w:divBdr>
            <w:top w:val="none" w:sz="0" w:space="0" w:color="auto"/>
            <w:left w:val="none" w:sz="0" w:space="0" w:color="auto"/>
            <w:bottom w:val="none" w:sz="0" w:space="0" w:color="auto"/>
            <w:right w:val="none" w:sz="0" w:space="0" w:color="auto"/>
          </w:divBdr>
        </w:div>
        <w:div w:id="1070271432">
          <w:marLeft w:val="0"/>
          <w:marRight w:val="0"/>
          <w:marTop w:val="0"/>
          <w:marBottom w:val="0"/>
          <w:divBdr>
            <w:top w:val="none" w:sz="0" w:space="0" w:color="auto"/>
            <w:left w:val="none" w:sz="0" w:space="0" w:color="auto"/>
            <w:bottom w:val="none" w:sz="0" w:space="0" w:color="auto"/>
            <w:right w:val="none" w:sz="0" w:space="0" w:color="auto"/>
          </w:divBdr>
        </w:div>
        <w:div w:id="1128813843">
          <w:marLeft w:val="0"/>
          <w:marRight w:val="0"/>
          <w:marTop w:val="0"/>
          <w:marBottom w:val="0"/>
          <w:divBdr>
            <w:top w:val="none" w:sz="0" w:space="0" w:color="auto"/>
            <w:left w:val="none" w:sz="0" w:space="0" w:color="auto"/>
            <w:bottom w:val="none" w:sz="0" w:space="0" w:color="auto"/>
            <w:right w:val="none" w:sz="0" w:space="0" w:color="auto"/>
          </w:divBdr>
        </w:div>
        <w:div w:id="1143742036">
          <w:marLeft w:val="0"/>
          <w:marRight w:val="0"/>
          <w:marTop w:val="0"/>
          <w:marBottom w:val="0"/>
          <w:divBdr>
            <w:top w:val="none" w:sz="0" w:space="0" w:color="auto"/>
            <w:left w:val="none" w:sz="0" w:space="0" w:color="auto"/>
            <w:bottom w:val="none" w:sz="0" w:space="0" w:color="auto"/>
            <w:right w:val="none" w:sz="0" w:space="0" w:color="auto"/>
          </w:divBdr>
        </w:div>
        <w:div w:id="1186870250">
          <w:marLeft w:val="0"/>
          <w:marRight w:val="0"/>
          <w:marTop w:val="0"/>
          <w:marBottom w:val="0"/>
          <w:divBdr>
            <w:top w:val="none" w:sz="0" w:space="0" w:color="auto"/>
            <w:left w:val="none" w:sz="0" w:space="0" w:color="auto"/>
            <w:bottom w:val="none" w:sz="0" w:space="0" w:color="auto"/>
            <w:right w:val="none" w:sz="0" w:space="0" w:color="auto"/>
          </w:divBdr>
        </w:div>
        <w:div w:id="1387560409">
          <w:marLeft w:val="0"/>
          <w:marRight w:val="0"/>
          <w:marTop w:val="0"/>
          <w:marBottom w:val="0"/>
          <w:divBdr>
            <w:top w:val="none" w:sz="0" w:space="0" w:color="auto"/>
            <w:left w:val="none" w:sz="0" w:space="0" w:color="auto"/>
            <w:bottom w:val="none" w:sz="0" w:space="0" w:color="auto"/>
            <w:right w:val="none" w:sz="0" w:space="0" w:color="auto"/>
          </w:divBdr>
        </w:div>
        <w:div w:id="1444807402">
          <w:marLeft w:val="0"/>
          <w:marRight w:val="0"/>
          <w:marTop w:val="0"/>
          <w:marBottom w:val="0"/>
          <w:divBdr>
            <w:top w:val="none" w:sz="0" w:space="0" w:color="auto"/>
            <w:left w:val="none" w:sz="0" w:space="0" w:color="auto"/>
            <w:bottom w:val="none" w:sz="0" w:space="0" w:color="auto"/>
            <w:right w:val="none" w:sz="0" w:space="0" w:color="auto"/>
          </w:divBdr>
        </w:div>
        <w:div w:id="1803842394">
          <w:marLeft w:val="0"/>
          <w:marRight w:val="0"/>
          <w:marTop w:val="0"/>
          <w:marBottom w:val="0"/>
          <w:divBdr>
            <w:top w:val="none" w:sz="0" w:space="0" w:color="auto"/>
            <w:left w:val="none" w:sz="0" w:space="0" w:color="auto"/>
            <w:bottom w:val="none" w:sz="0" w:space="0" w:color="auto"/>
            <w:right w:val="none" w:sz="0" w:space="0" w:color="auto"/>
          </w:divBdr>
        </w:div>
        <w:div w:id="1939407246">
          <w:marLeft w:val="0"/>
          <w:marRight w:val="0"/>
          <w:marTop w:val="0"/>
          <w:marBottom w:val="0"/>
          <w:divBdr>
            <w:top w:val="none" w:sz="0" w:space="0" w:color="auto"/>
            <w:left w:val="none" w:sz="0" w:space="0" w:color="auto"/>
            <w:bottom w:val="none" w:sz="0" w:space="0" w:color="auto"/>
            <w:right w:val="none" w:sz="0" w:space="0" w:color="auto"/>
          </w:divBdr>
        </w:div>
      </w:divsChild>
    </w:div>
    <w:div w:id="330720508">
      <w:bodyDiv w:val="1"/>
      <w:marLeft w:val="0"/>
      <w:marRight w:val="0"/>
      <w:marTop w:val="0"/>
      <w:marBottom w:val="0"/>
      <w:divBdr>
        <w:top w:val="none" w:sz="0" w:space="0" w:color="auto"/>
        <w:left w:val="none" w:sz="0" w:space="0" w:color="auto"/>
        <w:bottom w:val="none" w:sz="0" w:space="0" w:color="auto"/>
        <w:right w:val="none" w:sz="0" w:space="0" w:color="auto"/>
      </w:divBdr>
      <w:divsChild>
        <w:div w:id="368604029">
          <w:marLeft w:val="0"/>
          <w:marRight w:val="0"/>
          <w:marTop w:val="0"/>
          <w:marBottom w:val="0"/>
          <w:divBdr>
            <w:top w:val="none" w:sz="0" w:space="0" w:color="auto"/>
            <w:left w:val="none" w:sz="0" w:space="0" w:color="auto"/>
            <w:bottom w:val="none" w:sz="0" w:space="0" w:color="auto"/>
            <w:right w:val="none" w:sz="0" w:space="0" w:color="auto"/>
          </w:divBdr>
        </w:div>
        <w:div w:id="561254042">
          <w:marLeft w:val="0"/>
          <w:marRight w:val="0"/>
          <w:marTop w:val="0"/>
          <w:marBottom w:val="0"/>
          <w:divBdr>
            <w:top w:val="none" w:sz="0" w:space="0" w:color="auto"/>
            <w:left w:val="none" w:sz="0" w:space="0" w:color="auto"/>
            <w:bottom w:val="none" w:sz="0" w:space="0" w:color="auto"/>
            <w:right w:val="none" w:sz="0" w:space="0" w:color="auto"/>
          </w:divBdr>
        </w:div>
        <w:div w:id="690766495">
          <w:marLeft w:val="0"/>
          <w:marRight w:val="0"/>
          <w:marTop w:val="0"/>
          <w:marBottom w:val="0"/>
          <w:divBdr>
            <w:top w:val="none" w:sz="0" w:space="0" w:color="auto"/>
            <w:left w:val="none" w:sz="0" w:space="0" w:color="auto"/>
            <w:bottom w:val="none" w:sz="0" w:space="0" w:color="auto"/>
            <w:right w:val="none" w:sz="0" w:space="0" w:color="auto"/>
          </w:divBdr>
        </w:div>
        <w:div w:id="873423808">
          <w:marLeft w:val="0"/>
          <w:marRight w:val="0"/>
          <w:marTop w:val="0"/>
          <w:marBottom w:val="0"/>
          <w:divBdr>
            <w:top w:val="none" w:sz="0" w:space="0" w:color="auto"/>
            <w:left w:val="none" w:sz="0" w:space="0" w:color="auto"/>
            <w:bottom w:val="none" w:sz="0" w:space="0" w:color="auto"/>
            <w:right w:val="none" w:sz="0" w:space="0" w:color="auto"/>
          </w:divBdr>
        </w:div>
        <w:div w:id="1141654743">
          <w:marLeft w:val="0"/>
          <w:marRight w:val="0"/>
          <w:marTop w:val="0"/>
          <w:marBottom w:val="0"/>
          <w:divBdr>
            <w:top w:val="none" w:sz="0" w:space="0" w:color="auto"/>
            <w:left w:val="none" w:sz="0" w:space="0" w:color="auto"/>
            <w:bottom w:val="none" w:sz="0" w:space="0" w:color="auto"/>
            <w:right w:val="none" w:sz="0" w:space="0" w:color="auto"/>
          </w:divBdr>
        </w:div>
        <w:div w:id="1341539785">
          <w:marLeft w:val="0"/>
          <w:marRight w:val="0"/>
          <w:marTop w:val="0"/>
          <w:marBottom w:val="0"/>
          <w:divBdr>
            <w:top w:val="none" w:sz="0" w:space="0" w:color="auto"/>
            <w:left w:val="none" w:sz="0" w:space="0" w:color="auto"/>
            <w:bottom w:val="none" w:sz="0" w:space="0" w:color="auto"/>
            <w:right w:val="none" w:sz="0" w:space="0" w:color="auto"/>
          </w:divBdr>
        </w:div>
        <w:div w:id="1539010324">
          <w:marLeft w:val="0"/>
          <w:marRight w:val="0"/>
          <w:marTop w:val="0"/>
          <w:marBottom w:val="0"/>
          <w:divBdr>
            <w:top w:val="none" w:sz="0" w:space="0" w:color="auto"/>
            <w:left w:val="none" w:sz="0" w:space="0" w:color="auto"/>
            <w:bottom w:val="none" w:sz="0" w:space="0" w:color="auto"/>
            <w:right w:val="none" w:sz="0" w:space="0" w:color="auto"/>
          </w:divBdr>
        </w:div>
        <w:div w:id="1578052968">
          <w:marLeft w:val="0"/>
          <w:marRight w:val="0"/>
          <w:marTop w:val="0"/>
          <w:marBottom w:val="0"/>
          <w:divBdr>
            <w:top w:val="none" w:sz="0" w:space="0" w:color="auto"/>
            <w:left w:val="none" w:sz="0" w:space="0" w:color="auto"/>
            <w:bottom w:val="none" w:sz="0" w:space="0" w:color="auto"/>
            <w:right w:val="none" w:sz="0" w:space="0" w:color="auto"/>
          </w:divBdr>
        </w:div>
        <w:div w:id="1704210666">
          <w:marLeft w:val="0"/>
          <w:marRight w:val="0"/>
          <w:marTop w:val="0"/>
          <w:marBottom w:val="0"/>
          <w:divBdr>
            <w:top w:val="none" w:sz="0" w:space="0" w:color="auto"/>
            <w:left w:val="none" w:sz="0" w:space="0" w:color="auto"/>
            <w:bottom w:val="none" w:sz="0" w:space="0" w:color="auto"/>
            <w:right w:val="none" w:sz="0" w:space="0" w:color="auto"/>
          </w:divBdr>
        </w:div>
        <w:div w:id="1829711753">
          <w:marLeft w:val="0"/>
          <w:marRight w:val="0"/>
          <w:marTop w:val="0"/>
          <w:marBottom w:val="0"/>
          <w:divBdr>
            <w:top w:val="none" w:sz="0" w:space="0" w:color="auto"/>
            <w:left w:val="none" w:sz="0" w:space="0" w:color="auto"/>
            <w:bottom w:val="none" w:sz="0" w:space="0" w:color="auto"/>
            <w:right w:val="none" w:sz="0" w:space="0" w:color="auto"/>
          </w:divBdr>
        </w:div>
        <w:div w:id="1972007042">
          <w:marLeft w:val="0"/>
          <w:marRight w:val="0"/>
          <w:marTop w:val="0"/>
          <w:marBottom w:val="0"/>
          <w:divBdr>
            <w:top w:val="none" w:sz="0" w:space="0" w:color="auto"/>
            <w:left w:val="none" w:sz="0" w:space="0" w:color="auto"/>
            <w:bottom w:val="none" w:sz="0" w:space="0" w:color="auto"/>
            <w:right w:val="none" w:sz="0" w:space="0" w:color="auto"/>
          </w:divBdr>
        </w:div>
        <w:div w:id="2013608453">
          <w:marLeft w:val="0"/>
          <w:marRight w:val="0"/>
          <w:marTop w:val="0"/>
          <w:marBottom w:val="0"/>
          <w:divBdr>
            <w:top w:val="none" w:sz="0" w:space="0" w:color="auto"/>
            <w:left w:val="none" w:sz="0" w:space="0" w:color="auto"/>
            <w:bottom w:val="none" w:sz="0" w:space="0" w:color="auto"/>
            <w:right w:val="none" w:sz="0" w:space="0" w:color="auto"/>
          </w:divBdr>
        </w:div>
      </w:divsChild>
    </w:div>
    <w:div w:id="344869739">
      <w:bodyDiv w:val="1"/>
      <w:marLeft w:val="0"/>
      <w:marRight w:val="0"/>
      <w:marTop w:val="0"/>
      <w:marBottom w:val="0"/>
      <w:divBdr>
        <w:top w:val="none" w:sz="0" w:space="0" w:color="auto"/>
        <w:left w:val="none" w:sz="0" w:space="0" w:color="auto"/>
        <w:bottom w:val="none" w:sz="0" w:space="0" w:color="auto"/>
        <w:right w:val="none" w:sz="0" w:space="0" w:color="auto"/>
      </w:divBdr>
      <w:divsChild>
        <w:div w:id="1785338">
          <w:marLeft w:val="0"/>
          <w:marRight w:val="0"/>
          <w:marTop w:val="0"/>
          <w:marBottom w:val="0"/>
          <w:divBdr>
            <w:top w:val="none" w:sz="0" w:space="0" w:color="auto"/>
            <w:left w:val="none" w:sz="0" w:space="0" w:color="auto"/>
            <w:bottom w:val="none" w:sz="0" w:space="0" w:color="auto"/>
            <w:right w:val="none" w:sz="0" w:space="0" w:color="auto"/>
          </w:divBdr>
        </w:div>
        <w:div w:id="520583980">
          <w:marLeft w:val="0"/>
          <w:marRight w:val="0"/>
          <w:marTop w:val="0"/>
          <w:marBottom w:val="0"/>
          <w:divBdr>
            <w:top w:val="none" w:sz="0" w:space="0" w:color="auto"/>
            <w:left w:val="none" w:sz="0" w:space="0" w:color="auto"/>
            <w:bottom w:val="none" w:sz="0" w:space="0" w:color="auto"/>
            <w:right w:val="none" w:sz="0" w:space="0" w:color="auto"/>
          </w:divBdr>
        </w:div>
        <w:div w:id="953755797">
          <w:marLeft w:val="0"/>
          <w:marRight w:val="0"/>
          <w:marTop w:val="0"/>
          <w:marBottom w:val="0"/>
          <w:divBdr>
            <w:top w:val="none" w:sz="0" w:space="0" w:color="auto"/>
            <w:left w:val="none" w:sz="0" w:space="0" w:color="auto"/>
            <w:bottom w:val="none" w:sz="0" w:space="0" w:color="auto"/>
            <w:right w:val="none" w:sz="0" w:space="0" w:color="auto"/>
          </w:divBdr>
        </w:div>
        <w:div w:id="1099330309">
          <w:marLeft w:val="0"/>
          <w:marRight w:val="0"/>
          <w:marTop w:val="0"/>
          <w:marBottom w:val="0"/>
          <w:divBdr>
            <w:top w:val="none" w:sz="0" w:space="0" w:color="auto"/>
            <w:left w:val="none" w:sz="0" w:space="0" w:color="auto"/>
            <w:bottom w:val="none" w:sz="0" w:space="0" w:color="auto"/>
            <w:right w:val="none" w:sz="0" w:space="0" w:color="auto"/>
          </w:divBdr>
        </w:div>
        <w:div w:id="1099984176">
          <w:marLeft w:val="0"/>
          <w:marRight w:val="0"/>
          <w:marTop w:val="0"/>
          <w:marBottom w:val="0"/>
          <w:divBdr>
            <w:top w:val="none" w:sz="0" w:space="0" w:color="auto"/>
            <w:left w:val="none" w:sz="0" w:space="0" w:color="auto"/>
            <w:bottom w:val="none" w:sz="0" w:space="0" w:color="auto"/>
            <w:right w:val="none" w:sz="0" w:space="0" w:color="auto"/>
          </w:divBdr>
        </w:div>
        <w:div w:id="1225095501">
          <w:marLeft w:val="0"/>
          <w:marRight w:val="0"/>
          <w:marTop w:val="0"/>
          <w:marBottom w:val="0"/>
          <w:divBdr>
            <w:top w:val="none" w:sz="0" w:space="0" w:color="auto"/>
            <w:left w:val="none" w:sz="0" w:space="0" w:color="auto"/>
            <w:bottom w:val="none" w:sz="0" w:space="0" w:color="auto"/>
            <w:right w:val="none" w:sz="0" w:space="0" w:color="auto"/>
          </w:divBdr>
        </w:div>
        <w:div w:id="1598445113">
          <w:marLeft w:val="0"/>
          <w:marRight w:val="0"/>
          <w:marTop w:val="0"/>
          <w:marBottom w:val="0"/>
          <w:divBdr>
            <w:top w:val="none" w:sz="0" w:space="0" w:color="auto"/>
            <w:left w:val="none" w:sz="0" w:space="0" w:color="auto"/>
            <w:bottom w:val="none" w:sz="0" w:space="0" w:color="auto"/>
            <w:right w:val="none" w:sz="0" w:space="0" w:color="auto"/>
          </w:divBdr>
        </w:div>
        <w:div w:id="1787692983">
          <w:marLeft w:val="0"/>
          <w:marRight w:val="0"/>
          <w:marTop w:val="0"/>
          <w:marBottom w:val="0"/>
          <w:divBdr>
            <w:top w:val="none" w:sz="0" w:space="0" w:color="auto"/>
            <w:left w:val="none" w:sz="0" w:space="0" w:color="auto"/>
            <w:bottom w:val="none" w:sz="0" w:space="0" w:color="auto"/>
            <w:right w:val="none" w:sz="0" w:space="0" w:color="auto"/>
          </w:divBdr>
        </w:div>
        <w:div w:id="1916208587">
          <w:marLeft w:val="0"/>
          <w:marRight w:val="0"/>
          <w:marTop w:val="0"/>
          <w:marBottom w:val="0"/>
          <w:divBdr>
            <w:top w:val="none" w:sz="0" w:space="0" w:color="auto"/>
            <w:left w:val="none" w:sz="0" w:space="0" w:color="auto"/>
            <w:bottom w:val="none" w:sz="0" w:space="0" w:color="auto"/>
            <w:right w:val="none" w:sz="0" w:space="0" w:color="auto"/>
          </w:divBdr>
        </w:div>
        <w:div w:id="1961717460">
          <w:marLeft w:val="0"/>
          <w:marRight w:val="0"/>
          <w:marTop w:val="0"/>
          <w:marBottom w:val="0"/>
          <w:divBdr>
            <w:top w:val="none" w:sz="0" w:space="0" w:color="auto"/>
            <w:left w:val="none" w:sz="0" w:space="0" w:color="auto"/>
            <w:bottom w:val="none" w:sz="0" w:space="0" w:color="auto"/>
            <w:right w:val="none" w:sz="0" w:space="0" w:color="auto"/>
          </w:divBdr>
        </w:div>
        <w:div w:id="1966698072">
          <w:marLeft w:val="0"/>
          <w:marRight w:val="0"/>
          <w:marTop w:val="0"/>
          <w:marBottom w:val="0"/>
          <w:divBdr>
            <w:top w:val="none" w:sz="0" w:space="0" w:color="auto"/>
            <w:left w:val="none" w:sz="0" w:space="0" w:color="auto"/>
            <w:bottom w:val="none" w:sz="0" w:space="0" w:color="auto"/>
            <w:right w:val="none" w:sz="0" w:space="0" w:color="auto"/>
          </w:divBdr>
        </w:div>
        <w:div w:id="1997294253">
          <w:marLeft w:val="0"/>
          <w:marRight w:val="0"/>
          <w:marTop w:val="0"/>
          <w:marBottom w:val="0"/>
          <w:divBdr>
            <w:top w:val="none" w:sz="0" w:space="0" w:color="auto"/>
            <w:left w:val="none" w:sz="0" w:space="0" w:color="auto"/>
            <w:bottom w:val="none" w:sz="0" w:space="0" w:color="auto"/>
            <w:right w:val="none" w:sz="0" w:space="0" w:color="auto"/>
          </w:divBdr>
        </w:div>
      </w:divsChild>
    </w:div>
    <w:div w:id="354426306">
      <w:bodyDiv w:val="1"/>
      <w:marLeft w:val="0"/>
      <w:marRight w:val="0"/>
      <w:marTop w:val="0"/>
      <w:marBottom w:val="0"/>
      <w:divBdr>
        <w:top w:val="none" w:sz="0" w:space="0" w:color="auto"/>
        <w:left w:val="none" w:sz="0" w:space="0" w:color="auto"/>
        <w:bottom w:val="none" w:sz="0" w:space="0" w:color="auto"/>
        <w:right w:val="none" w:sz="0" w:space="0" w:color="auto"/>
      </w:divBdr>
      <w:divsChild>
        <w:div w:id="37049995">
          <w:marLeft w:val="0"/>
          <w:marRight w:val="0"/>
          <w:marTop w:val="0"/>
          <w:marBottom w:val="0"/>
          <w:divBdr>
            <w:top w:val="none" w:sz="0" w:space="0" w:color="auto"/>
            <w:left w:val="none" w:sz="0" w:space="0" w:color="auto"/>
            <w:bottom w:val="none" w:sz="0" w:space="0" w:color="auto"/>
            <w:right w:val="none" w:sz="0" w:space="0" w:color="auto"/>
          </w:divBdr>
        </w:div>
        <w:div w:id="66196402">
          <w:marLeft w:val="0"/>
          <w:marRight w:val="0"/>
          <w:marTop w:val="0"/>
          <w:marBottom w:val="0"/>
          <w:divBdr>
            <w:top w:val="none" w:sz="0" w:space="0" w:color="auto"/>
            <w:left w:val="none" w:sz="0" w:space="0" w:color="auto"/>
            <w:bottom w:val="none" w:sz="0" w:space="0" w:color="auto"/>
            <w:right w:val="none" w:sz="0" w:space="0" w:color="auto"/>
          </w:divBdr>
        </w:div>
        <w:div w:id="288780189">
          <w:marLeft w:val="0"/>
          <w:marRight w:val="0"/>
          <w:marTop w:val="0"/>
          <w:marBottom w:val="0"/>
          <w:divBdr>
            <w:top w:val="none" w:sz="0" w:space="0" w:color="auto"/>
            <w:left w:val="none" w:sz="0" w:space="0" w:color="auto"/>
            <w:bottom w:val="none" w:sz="0" w:space="0" w:color="auto"/>
            <w:right w:val="none" w:sz="0" w:space="0" w:color="auto"/>
          </w:divBdr>
        </w:div>
        <w:div w:id="295528265">
          <w:marLeft w:val="0"/>
          <w:marRight w:val="0"/>
          <w:marTop w:val="0"/>
          <w:marBottom w:val="0"/>
          <w:divBdr>
            <w:top w:val="none" w:sz="0" w:space="0" w:color="auto"/>
            <w:left w:val="none" w:sz="0" w:space="0" w:color="auto"/>
            <w:bottom w:val="none" w:sz="0" w:space="0" w:color="auto"/>
            <w:right w:val="none" w:sz="0" w:space="0" w:color="auto"/>
          </w:divBdr>
        </w:div>
        <w:div w:id="357435715">
          <w:marLeft w:val="0"/>
          <w:marRight w:val="0"/>
          <w:marTop w:val="0"/>
          <w:marBottom w:val="0"/>
          <w:divBdr>
            <w:top w:val="none" w:sz="0" w:space="0" w:color="auto"/>
            <w:left w:val="none" w:sz="0" w:space="0" w:color="auto"/>
            <w:bottom w:val="none" w:sz="0" w:space="0" w:color="auto"/>
            <w:right w:val="none" w:sz="0" w:space="0" w:color="auto"/>
          </w:divBdr>
        </w:div>
        <w:div w:id="530994678">
          <w:marLeft w:val="0"/>
          <w:marRight w:val="0"/>
          <w:marTop w:val="0"/>
          <w:marBottom w:val="0"/>
          <w:divBdr>
            <w:top w:val="none" w:sz="0" w:space="0" w:color="auto"/>
            <w:left w:val="none" w:sz="0" w:space="0" w:color="auto"/>
            <w:bottom w:val="none" w:sz="0" w:space="0" w:color="auto"/>
            <w:right w:val="none" w:sz="0" w:space="0" w:color="auto"/>
          </w:divBdr>
        </w:div>
        <w:div w:id="855656847">
          <w:marLeft w:val="0"/>
          <w:marRight w:val="0"/>
          <w:marTop w:val="0"/>
          <w:marBottom w:val="0"/>
          <w:divBdr>
            <w:top w:val="none" w:sz="0" w:space="0" w:color="auto"/>
            <w:left w:val="none" w:sz="0" w:space="0" w:color="auto"/>
            <w:bottom w:val="none" w:sz="0" w:space="0" w:color="auto"/>
            <w:right w:val="none" w:sz="0" w:space="0" w:color="auto"/>
          </w:divBdr>
        </w:div>
        <w:div w:id="1316572698">
          <w:marLeft w:val="0"/>
          <w:marRight w:val="0"/>
          <w:marTop w:val="0"/>
          <w:marBottom w:val="0"/>
          <w:divBdr>
            <w:top w:val="none" w:sz="0" w:space="0" w:color="auto"/>
            <w:left w:val="none" w:sz="0" w:space="0" w:color="auto"/>
            <w:bottom w:val="none" w:sz="0" w:space="0" w:color="auto"/>
            <w:right w:val="none" w:sz="0" w:space="0" w:color="auto"/>
          </w:divBdr>
        </w:div>
        <w:div w:id="1414472934">
          <w:marLeft w:val="0"/>
          <w:marRight w:val="0"/>
          <w:marTop w:val="0"/>
          <w:marBottom w:val="0"/>
          <w:divBdr>
            <w:top w:val="none" w:sz="0" w:space="0" w:color="auto"/>
            <w:left w:val="none" w:sz="0" w:space="0" w:color="auto"/>
            <w:bottom w:val="none" w:sz="0" w:space="0" w:color="auto"/>
            <w:right w:val="none" w:sz="0" w:space="0" w:color="auto"/>
          </w:divBdr>
        </w:div>
        <w:div w:id="1782988384">
          <w:marLeft w:val="0"/>
          <w:marRight w:val="0"/>
          <w:marTop w:val="0"/>
          <w:marBottom w:val="0"/>
          <w:divBdr>
            <w:top w:val="none" w:sz="0" w:space="0" w:color="auto"/>
            <w:left w:val="none" w:sz="0" w:space="0" w:color="auto"/>
            <w:bottom w:val="none" w:sz="0" w:space="0" w:color="auto"/>
            <w:right w:val="none" w:sz="0" w:space="0" w:color="auto"/>
          </w:divBdr>
        </w:div>
        <w:div w:id="1903830422">
          <w:marLeft w:val="0"/>
          <w:marRight w:val="0"/>
          <w:marTop w:val="0"/>
          <w:marBottom w:val="0"/>
          <w:divBdr>
            <w:top w:val="none" w:sz="0" w:space="0" w:color="auto"/>
            <w:left w:val="none" w:sz="0" w:space="0" w:color="auto"/>
            <w:bottom w:val="none" w:sz="0" w:space="0" w:color="auto"/>
            <w:right w:val="none" w:sz="0" w:space="0" w:color="auto"/>
          </w:divBdr>
        </w:div>
        <w:div w:id="2070301375">
          <w:marLeft w:val="0"/>
          <w:marRight w:val="0"/>
          <w:marTop w:val="0"/>
          <w:marBottom w:val="0"/>
          <w:divBdr>
            <w:top w:val="none" w:sz="0" w:space="0" w:color="auto"/>
            <w:left w:val="none" w:sz="0" w:space="0" w:color="auto"/>
            <w:bottom w:val="none" w:sz="0" w:space="0" w:color="auto"/>
            <w:right w:val="none" w:sz="0" w:space="0" w:color="auto"/>
          </w:divBdr>
        </w:div>
      </w:divsChild>
    </w:div>
    <w:div w:id="569121186">
      <w:bodyDiv w:val="1"/>
      <w:marLeft w:val="0"/>
      <w:marRight w:val="0"/>
      <w:marTop w:val="0"/>
      <w:marBottom w:val="0"/>
      <w:divBdr>
        <w:top w:val="none" w:sz="0" w:space="0" w:color="auto"/>
        <w:left w:val="none" w:sz="0" w:space="0" w:color="auto"/>
        <w:bottom w:val="none" w:sz="0" w:space="0" w:color="auto"/>
        <w:right w:val="none" w:sz="0" w:space="0" w:color="auto"/>
      </w:divBdr>
      <w:divsChild>
        <w:div w:id="1670404063">
          <w:marLeft w:val="0"/>
          <w:marRight w:val="0"/>
          <w:marTop w:val="0"/>
          <w:marBottom w:val="0"/>
          <w:divBdr>
            <w:top w:val="none" w:sz="0" w:space="0" w:color="auto"/>
            <w:left w:val="none" w:sz="0" w:space="0" w:color="auto"/>
            <w:bottom w:val="none" w:sz="0" w:space="0" w:color="auto"/>
            <w:right w:val="none" w:sz="0" w:space="0" w:color="auto"/>
          </w:divBdr>
        </w:div>
      </w:divsChild>
    </w:div>
    <w:div w:id="619266718">
      <w:bodyDiv w:val="1"/>
      <w:marLeft w:val="0"/>
      <w:marRight w:val="0"/>
      <w:marTop w:val="0"/>
      <w:marBottom w:val="0"/>
      <w:divBdr>
        <w:top w:val="none" w:sz="0" w:space="0" w:color="auto"/>
        <w:left w:val="none" w:sz="0" w:space="0" w:color="auto"/>
        <w:bottom w:val="none" w:sz="0" w:space="0" w:color="auto"/>
        <w:right w:val="none" w:sz="0" w:space="0" w:color="auto"/>
      </w:divBdr>
      <w:divsChild>
        <w:div w:id="2114468425">
          <w:marLeft w:val="0"/>
          <w:marRight w:val="0"/>
          <w:marTop w:val="0"/>
          <w:marBottom w:val="0"/>
          <w:divBdr>
            <w:top w:val="none" w:sz="0" w:space="0" w:color="auto"/>
            <w:left w:val="none" w:sz="0" w:space="0" w:color="auto"/>
            <w:bottom w:val="none" w:sz="0" w:space="0" w:color="auto"/>
            <w:right w:val="none" w:sz="0" w:space="0" w:color="auto"/>
          </w:divBdr>
        </w:div>
      </w:divsChild>
    </w:div>
    <w:div w:id="656610318">
      <w:bodyDiv w:val="1"/>
      <w:marLeft w:val="0"/>
      <w:marRight w:val="0"/>
      <w:marTop w:val="0"/>
      <w:marBottom w:val="0"/>
      <w:divBdr>
        <w:top w:val="none" w:sz="0" w:space="0" w:color="auto"/>
        <w:left w:val="none" w:sz="0" w:space="0" w:color="auto"/>
        <w:bottom w:val="none" w:sz="0" w:space="0" w:color="auto"/>
        <w:right w:val="none" w:sz="0" w:space="0" w:color="auto"/>
      </w:divBdr>
      <w:divsChild>
        <w:div w:id="1993096557">
          <w:marLeft w:val="0"/>
          <w:marRight w:val="0"/>
          <w:marTop w:val="0"/>
          <w:marBottom w:val="0"/>
          <w:divBdr>
            <w:top w:val="none" w:sz="0" w:space="0" w:color="auto"/>
            <w:left w:val="none" w:sz="0" w:space="0" w:color="auto"/>
            <w:bottom w:val="none" w:sz="0" w:space="0" w:color="auto"/>
            <w:right w:val="none" w:sz="0" w:space="0" w:color="auto"/>
          </w:divBdr>
          <w:divsChild>
            <w:div w:id="388768223">
              <w:marLeft w:val="0"/>
              <w:marRight w:val="0"/>
              <w:marTop w:val="0"/>
              <w:marBottom w:val="0"/>
              <w:divBdr>
                <w:top w:val="none" w:sz="0" w:space="0" w:color="auto"/>
                <w:left w:val="none" w:sz="0" w:space="0" w:color="auto"/>
                <w:bottom w:val="none" w:sz="0" w:space="0" w:color="auto"/>
                <w:right w:val="none" w:sz="0" w:space="0" w:color="auto"/>
              </w:divBdr>
            </w:div>
            <w:div w:id="542061817">
              <w:marLeft w:val="0"/>
              <w:marRight w:val="0"/>
              <w:marTop w:val="0"/>
              <w:marBottom w:val="0"/>
              <w:divBdr>
                <w:top w:val="none" w:sz="0" w:space="0" w:color="auto"/>
                <w:left w:val="none" w:sz="0" w:space="0" w:color="auto"/>
                <w:bottom w:val="none" w:sz="0" w:space="0" w:color="auto"/>
                <w:right w:val="none" w:sz="0" w:space="0" w:color="auto"/>
              </w:divBdr>
            </w:div>
            <w:div w:id="932587176">
              <w:marLeft w:val="0"/>
              <w:marRight w:val="0"/>
              <w:marTop w:val="0"/>
              <w:marBottom w:val="0"/>
              <w:divBdr>
                <w:top w:val="none" w:sz="0" w:space="0" w:color="auto"/>
                <w:left w:val="none" w:sz="0" w:space="0" w:color="auto"/>
                <w:bottom w:val="none" w:sz="0" w:space="0" w:color="auto"/>
                <w:right w:val="none" w:sz="0" w:space="0" w:color="auto"/>
              </w:divBdr>
            </w:div>
            <w:div w:id="14126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50437">
      <w:bodyDiv w:val="1"/>
      <w:marLeft w:val="0"/>
      <w:marRight w:val="0"/>
      <w:marTop w:val="0"/>
      <w:marBottom w:val="0"/>
      <w:divBdr>
        <w:top w:val="none" w:sz="0" w:space="0" w:color="auto"/>
        <w:left w:val="none" w:sz="0" w:space="0" w:color="auto"/>
        <w:bottom w:val="none" w:sz="0" w:space="0" w:color="auto"/>
        <w:right w:val="none" w:sz="0" w:space="0" w:color="auto"/>
      </w:divBdr>
      <w:divsChild>
        <w:div w:id="1381397948">
          <w:marLeft w:val="0"/>
          <w:marRight w:val="0"/>
          <w:marTop w:val="0"/>
          <w:marBottom w:val="0"/>
          <w:divBdr>
            <w:top w:val="none" w:sz="0" w:space="0" w:color="auto"/>
            <w:left w:val="none" w:sz="0" w:space="0" w:color="auto"/>
            <w:bottom w:val="none" w:sz="0" w:space="0" w:color="auto"/>
            <w:right w:val="none" w:sz="0" w:space="0" w:color="auto"/>
          </w:divBdr>
        </w:div>
        <w:div w:id="459080390">
          <w:marLeft w:val="0"/>
          <w:marRight w:val="0"/>
          <w:marTop w:val="0"/>
          <w:marBottom w:val="0"/>
          <w:divBdr>
            <w:top w:val="none" w:sz="0" w:space="0" w:color="auto"/>
            <w:left w:val="none" w:sz="0" w:space="0" w:color="auto"/>
            <w:bottom w:val="none" w:sz="0" w:space="0" w:color="auto"/>
            <w:right w:val="none" w:sz="0" w:space="0" w:color="auto"/>
          </w:divBdr>
        </w:div>
        <w:div w:id="1330519016">
          <w:marLeft w:val="0"/>
          <w:marRight w:val="0"/>
          <w:marTop w:val="0"/>
          <w:marBottom w:val="0"/>
          <w:divBdr>
            <w:top w:val="none" w:sz="0" w:space="0" w:color="auto"/>
            <w:left w:val="none" w:sz="0" w:space="0" w:color="auto"/>
            <w:bottom w:val="none" w:sz="0" w:space="0" w:color="auto"/>
            <w:right w:val="none" w:sz="0" w:space="0" w:color="auto"/>
          </w:divBdr>
        </w:div>
        <w:div w:id="123469885">
          <w:marLeft w:val="0"/>
          <w:marRight w:val="0"/>
          <w:marTop w:val="0"/>
          <w:marBottom w:val="0"/>
          <w:divBdr>
            <w:top w:val="none" w:sz="0" w:space="0" w:color="auto"/>
            <w:left w:val="none" w:sz="0" w:space="0" w:color="auto"/>
            <w:bottom w:val="none" w:sz="0" w:space="0" w:color="auto"/>
            <w:right w:val="none" w:sz="0" w:space="0" w:color="auto"/>
          </w:divBdr>
        </w:div>
      </w:divsChild>
    </w:div>
    <w:div w:id="796337712">
      <w:bodyDiv w:val="1"/>
      <w:marLeft w:val="0"/>
      <w:marRight w:val="0"/>
      <w:marTop w:val="0"/>
      <w:marBottom w:val="0"/>
      <w:divBdr>
        <w:top w:val="none" w:sz="0" w:space="0" w:color="auto"/>
        <w:left w:val="none" w:sz="0" w:space="0" w:color="auto"/>
        <w:bottom w:val="none" w:sz="0" w:space="0" w:color="auto"/>
        <w:right w:val="none" w:sz="0" w:space="0" w:color="auto"/>
      </w:divBdr>
      <w:divsChild>
        <w:div w:id="477109291">
          <w:marLeft w:val="0"/>
          <w:marRight w:val="0"/>
          <w:marTop w:val="0"/>
          <w:marBottom w:val="0"/>
          <w:divBdr>
            <w:top w:val="none" w:sz="0" w:space="0" w:color="auto"/>
            <w:left w:val="none" w:sz="0" w:space="0" w:color="auto"/>
            <w:bottom w:val="none" w:sz="0" w:space="0" w:color="auto"/>
            <w:right w:val="none" w:sz="0" w:space="0" w:color="auto"/>
          </w:divBdr>
        </w:div>
      </w:divsChild>
    </w:div>
    <w:div w:id="848831668">
      <w:bodyDiv w:val="1"/>
      <w:marLeft w:val="0"/>
      <w:marRight w:val="0"/>
      <w:marTop w:val="0"/>
      <w:marBottom w:val="0"/>
      <w:divBdr>
        <w:top w:val="none" w:sz="0" w:space="0" w:color="auto"/>
        <w:left w:val="none" w:sz="0" w:space="0" w:color="auto"/>
        <w:bottom w:val="none" w:sz="0" w:space="0" w:color="auto"/>
        <w:right w:val="none" w:sz="0" w:space="0" w:color="auto"/>
      </w:divBdr>
      <w:divsChild>
        <w:div w:id="1404839676">
          <w:marLeft w:val="0"/>
          <w:marRight w:val="0"/>
          <w:marTop w:val="0"/>
          <w:marBottom w:val="0"/>
          <w:divBdr>
            <w:top w:val="none" w:sz="0" w:space="0" w:color="auto"/>
            <w:left w:val="none" w:sz="0" w:space="0" w:color="auto"/>
            <w:bottom w:val="none" w:sz="0" w:space="0" w:color="auto"/>
            <w:right w:val="none" w:sz="0" w:space="0" w:color="auto"/>
          </w:divBdr>
        </w:div>
      </w:divsChild>
    </w:div>
    <w:div w:id="869994145">
      <w:bodyDiv w:val="1"/>
      <w:marLeft w:val="0"/>
      <w:marRight w:val="0"/>
      <w:marTop w:val="0"/>
      <w:marBottom w:val="0"/>
      <w:divBdr>
        <w:top w:val="none" w:sz="0" w:space="0" w:color="auto"/>
        <w:left w:val="none" w:sz="0" w:space="0" w:color="auto"/>
        <w:bottom w:val="none" w:sz="0" w:space="0" w:color="auto"/>
        <w:right w:val="none" w:sz="0" w:space="0" w:color="auto"/>
      </w:divBdr>
    </w:div>
    <w:div w:id="1060523386">
      <w:bodyDiv w:val="1"/>
      <w:marLeft w:val="0"/>
      <w:marRight w:val="0"/>
      <w:marTop w:val="0"/>
      <w:marBottom w:val="0"/>
      <w:divBdr>
        <w:top w:val="none" w:sz="0" w:space="0" w:color="auto"/>
        <w:left w:val="none" w:sz="0" w:space="0" w:color="auto"/>
        <w:bottom w:val="none" w:sz="0" w:space="0" w:color="auto"/>
        <w:right w:val="none" w:sz="0" w:space="0" w:color="auto"/>
      </w:divBdr>
      <w:divsChild>
        <w:div w:id="2038235948">
          <w:marLeft w:val="0"/>
          <w:marRight w:val="0"/>
          <w:marTop w:val="0"/>
          <w:marBottom w:val="0"/>
          <w:divBdr>
            <w:top w:val="none" w:sz="0" w:space="0" w:color="auto"/>
            <w:left w:val="none" w:sz="0" w:space="0" w:color="auto"/>
            <w:bottom w:val="none" w:sz="0" w:space="0" w:color="auto"/>
            <w:right w:val="none" w:sz="0" w:space="0" w:color="auto"/>
          </w:divBdr>
        </w:div>
      </w:divsChild>
    </w:div>
    <w:div w:id="1234852267">
      <w:bodyDiv w:val="1"/>
      <w:marLeft w:val="0"/>
      <w:marRight w:val="0"/>
      <w:marTop w:val="0"/>
      <w:marBottom w:val="0"/>
      <w:divBdr>
        <w:top w:val="none" w:sz="0" w:space="0" w:color="auto"/>
        <w:left w:val="none" w:sz="0" w:space="0" w:color="auto"/>
        <w:bottom w:val="none" w:sz="0" w:space="0" w:color="auto"/>
        <w:right w:val="none" w:sz="0" w:space="0" w:color="auto"/>
      </w:divBdr>
      <w:divsChild>
        <w:div w:id="194932870">
          <w:marLeft w:val="0"/>
          <w:marRight w:val="0"/>
          <w:marTop w:val="0"/>
          <w:marBottom w:val="0"/>
          <w:divBdr>
            <w:top w:val="none" w:sz="0" w:space="0" w:color="auto"/>
            <w:left w:val="none" w:sz="0" w:space="0" w:color="auto"/>
            <w:bottom w:val="none" w:sz="0" w:space="0" w:color="auto"/>
            <w:right w:val="none" w:sz="0" w:space="0" w:color="auto"/>
          </w:divBdr>
        </w:div>
        <w:div w:id="340010051">
          <w:marLeft w:val="0"/>
          <w:marRight w:val="0"/>
          <w:marTop w:val="0"/>
          <w:marBottom w:val="0"/>
          <w:divBdr>
            <w:top w:val="none" w:sz="0" w:space="0" w:color="auto"/>
            <w:left w:val="none" w:sz="0" w:space="0" w:color="auto"/>
            <w:bottom w:val="none" w:sz="0" w:space="0" w:color="auto"/>
            <w:right w:val="none" w:sz="0" w:space="0" w:color="auto"/>
          </w:divBdr>
        </w:div>
        <w:div w:id="401177638">
          <w:marLeft w:val="0"/>
          <w:marRight w:val="0"/>
          <w:marTop w:val="0"/>
          <w:marBottom w:val="0"/>
          <w:divBdr>
            <w:top w:val="none" w:sz="0" w:space="0" w:color="auto"/>
            <w:left w:val="none" w:sz="0" w:space="0" w:color="auto"/>
            <w:bottom w:val="none" w:sz="0" w:space="0" w:color="auto"/>
            <w:right w:val="none" w:sz="0" w:space="0" w:color="auto"/>
          </w:divBdr>
        </w:div>
        <w:div w:id="412243429">
          <w:marLeft w:val="0"/>
          <w:marRight w:val="0"/>
          <w:marTop w:val="0"/>
          <w:marBottom w:val="0"/>
          <w:divBdr>
            <w:top w:val="none" w:sz="0" w:space="0" w:color="auto"/>
            <w:left w:val="none" w:sz="0" w:space="0" w:color="auto"/>
            <w:bottom w:val="none" w:sz="0" w:space="0" w:color="auto"/>
            <w:right w:val="none" w:sz="0" w:space="0" w:color="auto"/>
          </w:divBdr>
        </w:div>
        <w:div w:id="635843840">
          <w:marLeft w:val="0"/>
          <w:marRight w:val="0"/>
          <w:marTop w:val="0"/>
          <w:marBottom w:val="0"/>
          <w:divBdr>
            <w:top w:val="none" w:sz="0" w:space="0" w:color="auto"/>
            <w:left w:val="none" w:sz="0" w:space="0" w:color="auto"/>
            <w:bottom w:val="none" w:sz="0" w:space="0" w:color="auto"/>
            <w:right w:val="none" w:sz="0" w:space="0" w:color="auto"/>
          </w:divBdr>
        </w:div>
        <w:div w:id="753861286">
          <w:marLeft w:val="0"/>
          <w:marRight w:val="0"/>
          <w:marTop w:val="0"/>
          <w:marBottom w:val="0"/>
          <w:divBdr>
            <w:top w:val="none" w:sz="0" w:space="0" w:color="auto"/>
            <w:left w:val="none" w:sz="0" w:space="0" w:color="auto"/>
            <w:bottom w:val="none" w:sz="0" w:space="0" w:color="auto"/>
            <w:right w:val="none" w:sz="0" w:space="0" w:color="auto"/>
          </w:divBdr>
        </w:div>
        <w:div w:id="840703853">
          <w:marLeft w:val="0"/>
          <w:marRight w:val="0"/>
          <w:marTop w:val="0"/>
          <w:marBottom w:val="0"/>
          <w:divBdr>
            <w:top w:val="none" w:sz="0" w:space="0" w:color="auto"/>
            <w:left w:val="none" w:sz="0" w:space="0" w:color="auto"/>
            <w:bottom w:val="none" w:sz="0" w:space="0" w:color="auto"/>
            <w:right w:val="none" w:sz="0" w:space="0" w:color="auto"/>
          </w:divBdr>
        </w:div>
        <w:div w:id="1167597837">
          <w:marLeft w:val="0"/>
          <w:marRight w:val="0"/>
          <w:marTop w:val="0"/>
          <w:marBottom w:val="0"/>
          <w:divBdr>
            <w:top w:val="none" w:sz="0" w:space="0" w:color="auto"/>
            <w:left w:val="none" w:sz="0" w:space="0" w:color="auto"/>
            <w:bottom w:val="none" w:sz="0" w:space="0" w:color="auto"/>
            <w:right w:val="none" w:sz="0" w:space="0" w:color="auto"/>
          </w:divBdr>
        </w:div>
        <w:div w:id="1197506289">
          <w:marLeft w:val="0"/>
          <w:marRight w:val="0"/>
          <w:marTop w:val="0"/>
          <w:marBottom w:val="0"/>
          <w:divBdr>
            <w:top w:val="none" w:sz="0" w:space="0" w:color="auto"/>
            <w:left w:val="none" w:sz="0" w:space="0" w:color="auto"/>
            <w:bottom w:val="none" w:sz="0" w:space="0" w:color="auto"/>
            <w:right w:val="none" w:sz="0" w:space="0" w:color="auto"/>
          </w:divBdr>
        </w:div>
        <w:div w:id="1677804449">
          <w:marLeft w:val="0"/>
          <w:marRight w:val="0"/>
          <w:marTop w:val="0"/>
          <w:marBottom w:val="0"/>
          <w:divBdr>
            <w:top w:val="none" w:sz="0" w:space="0" w:color="auto"/>
            <w:left w:val="none" w:sz="0" w:space="0" w:color="auto"/>
            <w:bottom w:val="none" w:sz="0" w:space="0" w:color="auto"/>
            <w:right w:val="none" w:sz="0" w:space="0" w:color="auto"/>
          </w:divBdr>
        </w:div>
        <w:div w:id="1687248560">
          <w:marLeft w:val="0"/>
          <w:marRight w:val="0"/>
          <w:marTop w:val="0"/>
          <w:marBottom w:val="0"/>
          <w:divBdr>
            <w:top w:val="none" w:sz="0" w:space="0" w:color="auto"/>
            <w:left w:val="none" w:sz="0" w:space="0" w:color="auto"/>
            <w:bottom w:val="none" w:sz="0" w:space="0" w:color="auto"/>
            <w:right w:val="none" w:sz="0" w:space="0" w:color="auto"/>
          </w:divBdr>
        </w:div>
        <w:div w:id="2120292978">
          <w:marLeft w:val="0"/>
          <w:marRight w:val="0"/>
          <w:marTop w:val="0"/>
          <w:marBottom w:val="0"/>
          <w:divBdr>
            <w:top w:val="none" w:sz="0" w:space="0" w:color="auto"/>
            <w:left w:val="none" w:sz="0" w:space="0" w:color="auto"/>
            <w:bottom w:val="none" w:sz="0" w:space="0" w:color="auto"/>
            <w:right w:val="none" w:sz="0" w:space="0" w:color="auto"/>
          </w:divBdr>
        </w:div>
      </w:divsChild>
    </w:div>
    <w:div w:id="1386026352">
      <w:bodyDiv w:val="1"/>
      <w:marLeft w:val="0"/>
      <w:marRight w:val="0"/>
      <w:marTop w:val="0"/>
      <w:marBottom w:val="0"/>
      <w:divBdr>
        <w:top w:val="none" w:sz="0" w:space="0" w:color="auto"/>
        <w:left w:val="none" w:sz="0" w:space="0" w:color="auto"/>
        <w:bottom w:val="none" w:sz="0" w:space="0" w:color="auto"/>
        <w:right w:val="none" w:sz="0" w:space="0" w:color="auto"/>
      </w:divBdr>
      <w:divsChild>
        <w:div w:id="194583666">
          <w:marLeft w:val="0"/>
          <w:marRight w:val="0"/>
          <w:marTop w:val="0"/>
          <w:marBottom w:val="0"/>
          <w:divBdr>
            <w:top w:val="none" w:sz="0" w:space="0" w:color="auto"/>
            <w:left w:val="none" w:sz="0" w:space="0" w:color="auto"/>
            <w:bottom w:val="none" w:sz="0" w:space="0" w:color="auto"/>
            <w:right w:val="none" w:sz="0" w:space="0" w:color="auto"/>
          </w:divBdr>
        </w:div>
      </w:divsChild>
    </w:div>
    <w:div w:id="1397052330">
      <w:bodyDiv w:val="1"/>
      <w:marLeft w:val="0"/>
      <w:marRight w:val="0"/>
      <w:marTop w:val="0"/>
      <w:marBottom w:val="0"/>
      <w:divBdr>
        <w:top w:val="none" w:sz="0" w:space="0" w:color="auto"/>
        <w:left w:val="none" w:sz="0" w:space="0" w:color="auto"/>
        <w:bottom w:val="none" w:sz="0" w:space="0" w:color="auto"/>
        <w:right w:val="none" w:sz="0" w:space="0" w:color="auto"/>
      </w:divBdr>
    </w:div>
    <w:div w:id="1439715879">
      <w:bodyDiv w:val="1"/>
      <w:marLeft w:val="0"/>
      <w:marRight w:val="0"/>
      <w:marTop w:val="0"/>
      <w:marBottom w:val="0"/>
      <w:divBdr>
        <w:top w:val="none" w:sz="0" w:space="0" w:color="auto"/>
        <w:left w:val="none" w:sz="0" w:space="0" w:color="auto"/>
        <w:bottom w:val="none" w:sz="0" w:space="0" w:color="auto"/>
        <w:right w:val="none" w:sz="0" w:space="0" w:color="auto"/>
      </w:divBdr>
      <w:divsChild>
        <w:div w:id="210964967">
          <w:marLeft w:val="0"/>
          <w:marRight w:val="0"/>
          <w:marTop w:val="0"/>
          <w:marBottom w:val="0"/>
          <w:divBdr>
            <w:top w:val="none" w:sz="0" w:space="0" w:color="auto"/>
            <w:left w:val="none" w:sz="0" w:space="0" w:color="auto"/>
            <w:bottom w:val="none" w:sz="0" w:space="0" w:color="auto"/>
            <w:right w:val="none" w:sz="0" w:space="0" w:color="auto"/>
          </w:divBdr>
        </w:div>
      </w:divsChild>
    </w:div>
    <w:div w:id="1552766529">
      <w:bodyDiv w:val="1"/>
      <w:marLeft w:val="0"/>
      <w:marRight w:val="0"/>
      <w:marTop w:val="0"/>
      <w:marBottom w:val="0"/>
      <w:divBdr>
        <w:top w:val="none" w:sz="0" w:space="0" w:color="auto"/>
        <w:left w:val="none" w:sz="0" w:space="0" w:color="auto"/>
        <w:bottom w:val="none" w:sz="0" w:space="0" w:color="auto"/>
        <w:right w:val="none" w:sz="0" w:space="0" w:color="auto"/>
      </w:divBdr>
      <w:divsChild>
        <w:div w:id="1604680244">
          <w:marLeft w:val="0"/>
          <w:marRight w:val="0"/>
          <w:marTop w:val="0"/>
          <w:marBottom w:val="0"/>
          <w:divBdr>
            <w:top w:val="none" w:sz="0" w:space="0" w:color="auto"/>
            <w:left w:val="none" w:sz="0" w:space="0" w:color="auto"/>
            <w:bottom w:val="none" w:sz="0" w:space="0" w:color="auto"/>
            <w:right w:val="none" w:sz="0" w:space="0" w:color="auto"/>
          </w:divBdr>
        </w:div>
      </w:divsChild>
    </w:div>
    <w:div w:id="1662276835">
      <w:bodyDiv w:val="1"/>
      <w:marLeft w:val="0"/>
      <w:marRight w:val="0"/>
      <w:marTop w:val="0"/>
      <w:marBottom w:val="0"/>
      <w:divBdr>
        <w:top w:val="none" w:sz="0" w:space="0" w:color="auto"/>
        <w:left w:val="none" w:sz="0" w:space="0" w:color="auto"/>
        <w:bottom w:val="none" w:sz="0" w:space="0" w:color="auto"/>
        <w:right w:val="none" w:sz="0" w:space="0" w:color="auto"/>
      </w:divBdr>
      <w:divsChild>
        <w:div w:id="164899908">
          <w:marLeft w:val="0"/>
          <w:marRight w:val="0"/>
          <w:marTop w:val="0"/>
          <w:marBottom w:val="0"/>
          <w:divBdr>
            <w:top w:val="none" w:sz="0" w:space="0" w:color="auto"/>
            <w:left w:val="none" w:sz="0" w:space="0" w:color="auto"/>
            <w:bottom w:val="none" w:sz="0" w:space="0" w:color="auto"/>
            <w:right w:val="none" w:sz="0" w:space="0" w:color="auto"/>
          </w:divBdr>
        </w:div>
        <w:div w:id="223106958">
          <w:marLeft w:val="0"/>
          <w:marRight w:val="0"/>
          <w:marTop w:val="0"/>
          <w:marBottom w:val="0"/>
          <w:divBdr>
            <w:top w:val="none" w:sz="0" w:space="0" w:color="auto"/>
            <w:left w:val="none" w:sz="0" w:space="0" w:color="auto"/>
            <w:bottom w:val="none" w:sz="0" w:space="0" w:color="auto"/>
            <w:right w:val="none" w:sz="0" w:space="0" w:color="auto"/>
          </w:divBdr>
        </w:div>
        <w:div w:id="535578577">
          <w:marLeft w:val="0"/>
          <w:marRight w:val="0"/>
          <w:marTop w:val="0"/>
          <w:marBottom w:val="0"/>
          <w:divBdr>
            <w:top w:val="none" w:sz="0" w:space="0" w:color="auto"/>
            <w:left w:val="none" w:sz="0" w:space="0" w:color="auto"/>
            <w:bottom w:val="none" w:sz="0" w:space="0" w:color="auto"/>
            <w:right w:val="none" w:sz="0" w:space="0" w:color="auto"/>
          </w:divBdr>
        </w:div>
        <w:div w:id="675813502">
          <w:marLeft w:val="0"/>
          <w:marRight w:val="0"/>
          <w:marTop w:val="0"/>
          <w:marBottom w:val="0"/>
          <w:divBdr>
            <w:top w:val="none" w:sz="0" w:space="0" w:color="auto"/>
            <w:left w:val="none" w:sz="0" w:space="0" w:color="auto"/>
            <w:bottom w:val="none" w:sz="0" w:space="0" w:color="auto"/>
            <w:right w:val="none" w:sz="0" w:space="0" w:color="auto"/>
          </w:divBdr>
        </w:div>
        <w:div w:id="702559969">
          <w:marLeft w:val="0"/>
          <w:marRight w:val="0"/>
          <w:marTop w:val="0"/>
          <w:marBottom w:val="0"/>
          <w:divBdr>
            <w:top w:val="none" w:sz="0" w:space="0" w:color="auto"/>
            <w:left w:val="none" w:sz="0" w:space="0" w:color="auto"/>
            <w:bottom w:val="none" w:sz="0" w:space="0" w:color="auto"/>
            <w:right w:val="none" w:sz="0" w:space="0" w:color="auto"/>
          </w:divBdr>
        </w:div>
        <w:div w:id="853957683">
          <w:marLeft w:val="0"/>
          <w:marRight w:val="0"/>
          <w:marTop w:val="0"/>
          <w:marBottom w:val="0"/>
          <w:divBdr>
            <w:top w:val="none" w:sz="0" w:space="0" w:color="auto"/>
            <w:left w:val="none" w:sz="0" w:space="0" w:color="auto"/>
            <w:bottom w:val="none" w:sz="0" w:space="0" w:color="auto"/>
            <w:right w:val="none" w:sz="0" w:space="0" w:color="auto"/>
          </w:divBdr>
        </w:div>
        <w:div w:id="854734244">
          <w:marLeft w:val="0"/>
          <w:marRight w:val="0"/>
          <w:marTop w:val="0"/>
          <w:marBottom w:val="0"/>
          <w:divBdr>
            <w:top w:val="none" w:sz="0" w:space="0" w:color="auto"/>
            <w:left w:val="none" w:sz="0" w:space="0" w:color="auto"/>
            <w:bottom w:val="none" w:sz="0" w:space="0" w:color="auto"/>
            <w:right w:val="none" w:sz="0" w:space="0" w:color="auto"/>
          </w:divBdr>
        </w:div>
        <w:div w:id="928856993">
          <w:marLeft w:val="0"/>
          <w:marRight w:val="0"/>
          <w:marTop w:val="0"/>
          <w:marBottom w:val="0"/>
          <w:divBdr>
            <w:top w:val="none" w:sz="0" w:space="0" w:color="auto"/>
            <w:left w:val="none" w:sz="0" w:space="0" w:color="auto"/>
            <w:bottom w:val="none" w:sz="0" w:space="0" w:color="auto"/>
            <w:right w:val="none" w:sz="0" w:space="0" w:color="auto"/>
          </w:divBdr>
        </w:div>
        <w:div w:id="988746673">
          <w:marLeft w:val="0"/>
          <w:marRight w:val="0"/>
          <w:marTop w:val="0"/>
          <w:marBottom w:val="0"/>
          <w:divBdr>
            <w:top w:val="none" w:sz="0" w:space="0" w:color="auto"/>
            <w:left w:val="none" w:sz="0" w:space="0" w:color="auto"/>
            <w:bottom w:val="none" w:sz="0" w:space="0" w:color="auto"/>
            <w:right w:val="none" w:sz="0" w:space="0" w:color="auto"/>
          </w:divBdr>
        </w:div>
        <w:div w:id="989331618">
          <w:marLeft w:val="0"/>
          <w:marRight w:val="0"/>
          <w:marTop w:val="0"/>
          <w:marBottom w:val="0"/>
          <w:divBdr>
            <w:top w:val="none" w:sz="0" w:space="0" w:color="auto"/>
            <w:left w:val="none" w:sz="0" w:space="0" w:color="auto"/>
            <w:bottom w:val="none" w:sz="0" w:space="0" w:color="auto"/>
            <w:right w:val="none" w:sz="0" w:space="0" w:color="auto"/>
          </w:divBdr>
        </w:div>
        <w:div w:id="1436025197">
          <w:marLeft w:val="0"/>
          <w:marRight w:val="0"/>
          <w:marTop w:val="0"/>
          <w:marBottom w:val="0"/>
          <w:divBdr>
            <w:top w:val="none" w:sz="0" w:space="0" w:color="auto"/>
            <w:left w:val="none" w:sz="0" w:space="0" w:color="auto"/>
            <w:bottom w:val="none" w:sz="0" w:space="0" w:color="auto"/>
            <w:right w:val="none" w:sz="0" w:space="0" w:color="auto"/>
          </w:divBdr>
        </w:div>
        <w:div w:id="1698966665">
          <w:marLeft w:val="0"/>
          <w:marRight w:val="0"/>
          <w:marTop w:val="0"/>
          <w:marBottom w:val="0"/>
          <w:divBdr>
            <w:top w:val="none" w:sz="0" w:space="0" w:color="auto"/>
            <w:left w:val="none" w:sz="0" w:space="0" w:color="auto"/>
            <w:bottom w:val="none" w:sz="0" w:space="0" w:color="auto"/>
            <w:right w:val="none" w:sz="0" w:space="0" w:color="auto"/>
          </w:divBdr>
        </w:div>
      </w:divsChild>
    </w:div>
    <w:div w:id="1704016688">
      <w:bodyDiv w:val="1"/>
      <w:marLeft w:val="0"/>
      <w:marRight w:val="0"/>
      <w:marTop w:val="0"/>
      <w:marBottom w:val="0"/>
      <w:divBdr>
        <w:top w:val="none" w:sz="0" w:space="0" w:color="auto"/>
        <w:left w:val="none" w:sz="0" w:space="0" w:color="auto"/>
        <w:bottom w:val="none" w:sz="0" w:space="0" w:color="auto"/>
        <w:right w:val="none" w:sz="0" w:space="0" w:color="auto"/>
      </w:divBdr>
    </w:div>
    <w:div w:id="1731225261">
      <w:bodyDiv w:val="1"/>
      <w:marLeft w:val="0"/>
      <w:marRight w:val="0"/>
      <w:marTop w:val="0"/>
      <w:marBottom w:val="0"/>
      <w:divBdr>
        <w:top w:val="none" w:sz="0" w:space="0" w:color="auto"/>
        <w:left w:val="none" w:sz="0" w:space="0" w:color="auto"/>
        <w:bottom w:val="none" w:sz="0" w:space="0" w:color="auto"/>
        <w:right w:val="none" w:sz="0" w:space="0" w:color="auto"/>
      </w:divBdr>
      <w:divsChild>
        <w:div w:id="719590874">
          <w:marLeft w:val="0"/>
          <w:marRight w:val="0"/>
          <w:marTop w:val="0"/>
          <w:marBottom w:val="0"/>
          <w:divBdr>
            <w:top w:val="none" w:sz="0" w:space="0" w:color="auto"/>
            <w:left w:val="none" w:sz="0" w:space="0" w:color="auto"/>
            <w:bottom w:val="none" w:sz="0" w:space="0" w:color="auto"/>
            <w:right w:val="none" w:sz="0" w:space="0" w:color="auto"/>
          </w:divBdr>
        </w:div>
      </w:divsChild>
    </w:div>
    <w:div w:id="1774395468">
      <w:bodyDiv w:val="1"/>
      <w:marLeft w:val="0"/>
      <w:marRight w:val="0"/>
      <w:marTop w:val="0"/>
      <w:marBottom w:val="0"/>
      <w:divBdr>
        <w:top w:val="none" w:sz="0" w:space="0" w:color="auto"/>
        <w:left w:val="none" w:sz="0" w:space="0" w:color="auto"/>
        <w:bottom w:val="none" w:sz="0" w:space="0" w:color="auto"/>
        <w:right w:val="none" w:sz="0" w:space="0" w:color="auto"/>
      </w:divBdr>
      <w:divsChild>
        <w:div w:id="1270896799">
          <w:marLeft w:val="0"/>
          <w:marRight w:val="0"/>
          <w:marTop w:val="0"/>
          <w:marBottom w:val="0"/>
          <w:divBdr>
            <w:top w:val="none" w:sz="0" w:space="0" w:color="auto"/>
            <w:left w:val="none" w:sz="0" w:space="0" w:color="auto"/>
            <w:bottom w:val="none" w:sz="0" w:space="0" w:color="auto"/>
            <w:right w:val="none" w:sz="0" w:space="0" w:color="auto"/>
          </w:divBdr>
        </w:div>
      </w:divsChild>
    </w:div>
    <w:div w:id="1848714836">
      <w:bodyDiv w:val="1"/>
      <w:marLeft w:val="0"/>
      <w:marRight w:val="0"/>
      <w:marTop w:val="0"/>
      <w:marBottom w:val="0"/>
      <w:divBdr>
        <w:top w:val="none" w:sz="0" w:space="0" w:color="auto"/>
        <w:left w:val="none" w:sz="0" w:space="0" w:color="auto"/>
        <w:bottom w:val="none" w:sz="0" w:space="0" w:color="auto"/>
        <w:right w:val="none" w:sz="0" w:space="0" w:color="auto"/>
      </w:divBdr>
      <w:divsChild>
        <w:div w:id="129832469">
          <w:marLeft w:val="0"/>
          <w:marRight w:val="0"/>
          <w:marTop w:val="0"/>
          <w:marBottom w:val="0"/>
          <w:divBdr>
            <w:top w:val="none" w:sz="0" w:space="0" w:color="auto"/>
            <w:left w:val="none" w:sz="0" w:space="0" w:color="auto"/>
            <w:bottom w:val="none" w:sz="0" w:space="0" w:color="auto"/>
            <w:right w:val="none" w:sz="0" w:space="0" w:color="auto"/>
          </w:divBdr>
        </w:div>
        <w:div w:id="146868886">
          <w:marLeft w:val="0"/>
          <w:marRight w:val="0"/>
          <w:marTop w:val="0"/>
          <w:marBottom w:val="0"/>
          <w:divBdr>
            <w:top w:val="none" w:sz="0" w:space="0" w:color="auto"/>
            <w:left w:val="none" w:sz="0" w:space="0" w:color="auto"/>
            <w:bottom w:val="none" w:sz="0" w:space="0" w:color="auto"/>
            <w:right w:val="none" w:sz="0" w:space="0" w:color="auto"/>
          </w:divBdr>
        </w:div>
        <w:div w:id="406656879">
          <w:marLeft w:val="0"/>
          <w:marRight w:val="0"/>
          <w:marTop w:val="0"/>
          <w:marBottom w:val="0"/>
          <w:divBdr>
            <w:top w:val="none" w:sz="0" w:space="0" w:color="auto"/>
            <w:left w:val="none" w:sz="0" w:space="0" w:color="auto"/>
            <w:bottom w:val="none" w:sz="0" w:space="0" w:color="auto"/>
            <w:right w:val="none" w:sz="0" w:space="0" w:color="auto"/>
          </w:divBdr>
        </w:div>
        <w:div w:id="416488493">
          <w:marLeft w:val="0"/>
          <w:marRight w:val="0"/>
          <w:marTop w:val="0"/>
          <w:marBottom w:val="0"/>
          <w:divBdr>
            <w:top w:val="none" w:sz="0" w:space="0" w:color="auto"/>
            <w:left w:val="none" w:sz="0" w:space="0" w:color="auto"/>
            <w:bottom w:val="none" w:sz="0" w:space="0" w:color="auto"/>
            <w:right w:val="none" w:sz="0" w:space="0" w:color="auto"/>
          </w:divBdr>
        </w:div>
        <w:div w:id="529074813">
          <w:marLeft w:val="0"/>
          <w:marRight w:val="0"/>
          <w:marTop w:val="0"/>
          <w:marBottom w:val="0"/>
          <w:divBdr>
            <w:top w:val="none" w:sz="0" w:space="0" w:color="auto"/>
            <w:left w:val="none" w:sz="0" w:space="0" w:color="auto"/>
            <w:bottom w:val="none" w:sz="0" w:space="0" w:color="auto"/>
            <w:right w:val="none" w:sz="0" w:space="0" w:color="auto"/>
          </w:divBdr>
        </w:div>
        <w:div w:id="703213595">
          <w:marLeft w:val="0"/>
          <w:marRight w:val="0"/>
          <w:marTop w:val="0"/>
          <w:marBottom w:val="0"/>
          <w:divBdr>
            <w:top w:val="none" w:sz="0" w:space="0" w:color="auto"/>
            <w:left w:val="none" w:sz="0" w:space="0" w:color="auto"/>
            <w:bottom w:val="none" w:sz="0" w:space="0" w:color="auto"/>
            <w:right w:val="none" w:sz="0" w:space="0" w:color="auto"/>
          </w:divBdr>
        </w:div>
        <w:div w:id="750273355">
          <w:marLeft w:val="0"/>
          <w:marRight w:val="0"/>
          <w:marTop w:val="0"/>
          <w:marBottom w:val="0"/>
          <w:divBdr>
            <w:top w:val="none" w:sz="0" w:space="0" w:color="auto"/>
            <w:left w:val="none" w:sz="0" w:space="0" w:color="auto"/>
            <w:bottom w:val="none" w:sz="0" w:space="0" w:color="auto"/>
            <w:right w:val="none" w:sz="0" w:space="0" w:color="auto"/>
          </w:divBdr>
        </w:div>
        <w:div w:id="936131993">
          <w:marLeft w:val="0"/>
          <w:marRight w:val="0"/>
          <w:marTop w:val="0"/>
          <w:marBottom w:val="0"/>
          <w:divBdr>
            <w:top w:val="none" w:sz="0" w:space="0" w:color="auto"/>
            <w:left w:val="none" w:sz="0" w:space="0" w:color="auto"/>
            <w:bottom w:val="none" w:sz="0" w:space="0" w:color="auto"/>
            <w:right w:val="none" w:sz="0" w:space="0" w:color="auto"/>
          </w:divBdr>
        </w:div>
        <w:div w:id="998390584">
          <w:marLeft w:val="0"/>
          <w:marRight w:val="0"/>
          <w:marTop w:val="0"/>
          <w:marBottom w:val="0"/>
          <w:divBdr>
            <w:top w:val="none" w:sz="0" w:space="0" w:color="auto"/>
            <w:left w:val="none" w:sz="0" w:space="0" w:color="auto"/>
            <w:bottom w:val="none" w:sz="0" w:space="0" w:color="auto"/>
            <w:right w:val="none" w:sz="0" w:space="0" w:color="auto"/>
          </w:divBdr>
        </w:div>
        <w:div w:id="1541622595">
          <w:marLeft w:val="0"/>
          <w:marRight w:val="0"/>
          <w:marTop w:val="0"/>
          <w:marBottom w:val="0"/>
          <w:divBdr>
            <w:top w:val="none" w:sz="0" w:space="0" w:color="auto"/>
            <w:left w:val="none" w:sz="0" w:space="0" w:color="auto"/>
            <w:bottom w:val="none" w:sz="0" w:space="0" w:color="auto"/>
            <w:right w:val="none" w:sz="0" w:space="0" w:color="auto"/>
          </w:divBdr>
        </w:div>
        <w:div w:id="1573930259">
          <w:marLeft w:val="0"/>
          <w:marRight w:val="0"/>
          <w:marTop w:val="0"/>
          <w:marBottom w:val="0"/>
          <w:divBdr>
            <w:top w:val="none" w:sz="0" w:space="0" w:color="auto"/>
            <w:left w:val="none" w:sz="0" w:space="0" w:color="auto"/>
            <w:bottom w:val="none" w:sz="0" w:space="0" w:color="auto"/>
            <w:right w:val="none" w:sz="0" w:space="0" w:color="auto"/>
          </w:divBdr>
        </w:div>
        <w:div w:id="1750493990">
          <w:marLeft w:val="0"/>
          <w:marRight w:val="0"/>
          <w:marTop w:val="0"/>
          <w:marBottom w:val="0"/>
          <w:divBdr>
            <w:top w:val="none" w:sz="0" w:space="0" w:color="auto"/>
            <w:left w:val="none" w:sz="0" w:space="0" w:color="auto"/>
            <w:bottom w:val="none" w:sz="0" w:space="0" w:color="auto"/>
            <w:right w:val="none" w:sz="0" w:space="0" w:color="auto"/>
          </w:divBdr>
        </w:div>
      </w:divsChild>
    </w:div>
    <w:div w:id="2095080607">
      <w:bodyDiv w:val="1"/>
      <w:marLeft w:val="0"/>
      <w:marRight w:val="0"/>
      <w:marTop w:val="0"/>
      <w:marBottom w:val="0"/>
      <w:divBdr>
        <w:top w:val="none" w:sz="0" w:space="0" w:color="auto"/>
        <w:left w:val="none" w:sz="0" w:space="0" w:color="auto"/>
        <w:bottom w:val="none" w:sz="0" w:space="0" w:color="auto"/>
        <w:right w:val="none" w:sz="0" w:space="0" w:color="auto"/>
      </w:divBdr>
      <w:divsChild>
        <w:div w:id="1252161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eader" Target="header2.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Application%20Data\Microsoft\Templates\e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ece</Template>
  <TotalTime>3</TotalTime>
  <Pages>34</Pages>
  <Words>6004</Words>
  <Characters>34229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ECE 4011-12 Project Proposal Template</vt:lpstr>
    </vt:vector>
  </TitlesOfParts>
  <Company>Georgia Institute of Technology</Company>
  <LinksUpToDate>false</LinksUpToDate>
  <CharactersWithSpaces>40153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4011-12 Project Proposal Template</dc:title>
  <dc:creator>Diana Fouts</dc:creator>
  <cp:lastModifiedBy>Nathanael</cp:lastModifiedBy>
  <cp:revision>4</cp:revision>
  <cp:lastPrinted>2019-01-08T20:39:00Z</cp:lastPrinted>
  <dcterms:created xsi:type="dcterms:W3CDTF">2019-01-08T20:39:00Z</dcterms:created>
  <dcterms:modified xsi:type="dcterms:W3CDTF">2019-01-08T20:50:00Z</dcterms:modified>
  <cp:category>Letter</cp:category>
</cp:coreProperties>
</file>